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73E" w:rsidRPr="00826779" w:rsidRDefault="00EA18B9" w:rsidP="00EA18B9">
      <w:pPr>
        <w:rPr>
          <w:i/>
          <w:iCs/>
        </w:rPr>
      </w:pPr>
      <w:r w:rsidRPr="00826779">
        <w:t>СОГЛАСОВАНО</w:t>
      </w:r>
      <w:r w:rsidR="00B3773E" w:rsidRPr="00826779">
        <w:t xml:space="preserve">                                              </w:t>
      </w:r>
      <w:r w:rsidRPr="00826779">
        <w:t xml:space="preserve">                            </w:t>
      </w:r>
      <w:r w:rsidR="00B3773E" w:rsidRPr="00826779">
        <w:t xml:space="preserve"> </w:t>
      </w:r>
      <w:r w:rsidR="00826779">
        <w:t xml:space="preserve">  </w:t>
      </w:r>
      <w:r w:rsidR="00B3773E" w:rsidRPr="00826779">
        <w:t xml:space="preserve">УТВЕРЖДЕНО                                                     </w:t>
      </w:r>
    </w:p>
    <w:p w:rsidR="00EA18B9" w:rsidRDefault="00EA18B9" w:rsidP="00B3773E">
      <w:r>
        <w:t>Протокол заседания общего</w:t>
      </w:r>
      <w:r w:rsidR="00B3773E" w:rsidRPr="00CE4930">
        <w:t xml:space="preserve">                   </w:t>
      </w:r>
      <w:r>
        <w:t xml:space="preserve">                                       </w:t>
      </w:r>
      <w:r w:rsidR="00826779">
        <w:t xml:space="preserve"> </w:t>
      </w:r>
      <w:r>
        <w:t xml:space="preserve"> </w:t>
      </w:r>
      <w:r w:rsidR="00B3773E" w:rsidRPr="00CE4930">
        <w:t xml:space="preserve">приказом </w:t>
      </w:r>
      <w:r w:rsidR="00B3773E">
        <w:t>МБДОУ</w:t>
      </w:r>
      <w:r>
        <w:t xml:space="preserve">                     </w:t>
      </w:r>
    </w:p>
    <w:p w:rsidR="00EA18B9" w:rsidRDefault="00EA18B9" w:rsidP="00B3773E">
      <w:r w:rsidRPr="00CE4930">
        <w:t>трудового коллектива</w:t>
      </w:r>
      <w:r>
        <w:t xml:space="preserve">                                                                      </w:t>
      </w:r>
      <w:r w:rsidRPr="00CE4930">
        <w:t xml:space="preserve">«Детский сад </w:t>
      </w:r>
      <w:r>
        <w:t xml:space="preserve">№9                                                       </w:t>
      </w:r>
    </w:p>
    <w:p w:rsidR="00B3773E" w:rsidRPr="00CE4930" w:rsidRDefault="00EA18B9" w:rsidP="00B3773E">
      <w:pPr>
        <w:rPr>
          <w:i/>
          <w:iCs/>
        </w:rPr>
      </w:pPr>
      <w:r>
        <w:t>0</w:t>
      </w:r>
      <w:r w:rsidR="008025F0">
        <w:t>3</w:t>
      </w:r>
      <w:r>
        <w:t xml:space="preserve">.04.2018г. №01                                                                              «Улыбка»  </w:t>
      </w:r>
      <w:proofErr w:type="spellStart"/>
      <w:r>
        <w:t>г</w:t>
      </w:r>
      <w:proofErr w:type="gramStart"/>
      <w:r>
        <w:t>.А</w:t>
      </w:r>
      <w:proofErr w:type="gramEnd"/>
      <w:r>
        <w:t>ргун</w:t>
      </w:r>
      <w:proofErr w:type="spellEnd"/>
      <w:r>
        <w:t>»</w:t>
      </w:r>
    </w:p>
    <w:p w:rsidR="00EA18B9" w:rsidRDefault="00B3773E" w:rsidP="00EA18B9">
      <w:pPr>
        <w:tabs>
          <w:tab w:val="left" w:pos="6495"/>
        </w:tabs>
      </w:pPr>
      <w:r w:rsidRPr="00CE4930">
        <w:t xml:space="preserve">                                                            </w:t>
      </w:r>
      <w:r w:rsidR="00C3436D">
        <w:t xml:space="preserve">                        </w:t>
      </w:r>
      <w:r w:rsidRPr="00CE4930">
        <w:t xml:space="preserve">     </w:t>
      </w:r>
      <w:r w:rsidR="00EA18B9">
        <w:tab/>
        <w:t>0</w:t>
      </w:r>
      <w:r w:rsidR="008025F0">
        <w:t>3</w:t>
      </w:r>
      <w:r w:rsidR="00EA18B9">
        <w:t>.04.2018г. №</w:t>
      </w:r>
      <w:r w:rsidR="008025F0">
        <w:t xml:space="preserve"> 28</w:t>
      </w:r>
      <w:r w:rsidR="00EA18B9">
        <w:t>-А</w:t>
      </w:r>
    </w:p>
    <w:p w:rsidR="00EA18B9" w:rsidRDefault="00EA18B9" w:rsidP="00B3773E">
      <w:r>
        <w:t xml:space="preserve">                                                                                                           </w:t>
      </w:r>
      <w:r w:rsidR="00B3773E" w:rsidRPr="00CE4930">
        <w:t xml:space="preserve">                              </w:t>
      </w:r>
      <w:r>
        <w:t xml:space="preserve">                              </w:t>
      </w:r>
      <w:r w:rsidR="00B3773E" w:rsidRPr="00CE4930">
        <w:t xml:space="preserve">  </w:t>
      </w:r>
      <w:r w:rsidR="00C3436D">
        <w:t xml:space="preserve">                       </w:t>
      </w:r>
      <w:r w:rsidR="00B3773E" w:rsidRPr="00CE4930">
        <w:t xml:space="preserve">  </w:t>
      </w:r>
      <w:r>
        <w:t xml:space="preserve">                                 </w:t>
      </w:r>
    </w:p>
    <w:p w:rsidR="00B3773E" w:rsidRPr="00CE4930" w:rsidRDefault="00EA18B9" w:rsidP="00B3773E">
      <w:pPr>
        <w:rPr>
          <w:i/>
          <w:iCs/>
        </w:rPr>
      </w:pPr>
      <w:r>
        <w:t xml:space="preserve">                                                                                       </w:t>
      </w:r>
    </w:p>
    <w:p w:rsidR="00B521D0" w:rsidRPr="00B521D0" w:rsidRDefault="00B521D0" w:rsidP="00B3773E">
      <w:pPr>
        <w:rPr>
          <w:rFonts w:eastAsia="Calibri"/>
          <w:b/>
          <w:sz w:val="28"/>
          <w:szCs w:val="28"/>
          <w:lang w:eastAsia="en-US"/>
        </w:rPr>
      </w:pPr>
      <w:bookmarkStart w:id="0" w:name="_GoBack"/>
      <w:bookmarkEnd w:id="0"/>
    </w:p>
    <w:p w:rsidR="00B521D0" w:rsidRPr="00B521D0" w:rsidRDefault="00B521D0" w:rsidP="00BB0F6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B521D0" w:rsidRPr="00B521D0" w:rsidRDefault="00B521D0" w:rsidP="00BB0F6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B521D0" w:rsidRPr="00B521D0" w:rsidRDefault="00B521D0" w:rsidP="00BB0F6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B521D0" w:rsidRPr="00B521D0" w:rsidRDefault="00B521D0" w:rsidP="00BB0F6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B521D0" w:rsidRPr="00B521D0" w:rsidRDefault="00B521D0" w:rsidP="00BB0F65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B521D0" w:rsidRPr="00B521D0" w:rsidRDefault="00B521D0" w:rsidP="00BB0F6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B3773E" w:rsidRDefault="00B3773E" w:rsidP="00EA18B9">
      <w:pPr>
        <w:rPr>
          <w:rFonts w:eastAsia="Calibri"/>
          <w:b/>
          <w:sz w:val="28"/>
          <w:szCs w:val="28"/>
          <w:lang w:eastAsia="en-US"/>
        </w:rPr>
      </w:pPr>
    </w:p>
    <w:p w:rsidR="00B3773E" w:rsidRPr="00B521D0" w:rsidRDefault="00B3773E" w:rsidP="00BB0F6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BB0F65" w:rsidRPr="00B521D0" w:rsidRDefault="00BB0F65" w:rsidP="00BB0F65">
      <w:pPr>
        <w:jc w:val="center"/>
        <w:rPr>
          <w:rFonts w:eastAsia="Calibri"/>
          <w:b/>
          <w:sz w:val="36"/>
          <w:szCs w:val="36"/>
          <w:lang w:eastAsia="en-US"/>
        </w:rPr>
      </w:pPr>
      <w:r w:rsidRPr="00B521D0">
        <w:rPr>
          <w:rFonts w:eastAsia="Calibri"/>
          <w:b/>
          <w:sz w:val="36"/>
          <w:szCs w:val="36"/>
          <w:lang w:eastAsia="en-US"/>
        </w:rPr>
        <w:t>ПОЛОЖЕНИЕ</w:t>
      </w:r>
    </w:p>
    <w:p w:rsidR="004C01B0" w:rsidRDefault="00BB0F65" w:rsidP="004C01B0">
      <w:pPr>
        <w:spacing w:line="312" w:lineRule="atLeast"/>
        <w:jc w:val="center"/>
        <w:rPr>
          <w:rFonts w:eastAsia="Calibri"/>
          <w:b/>
          <w:sz w:val="32"/>
          <w:szCs w:val="32"/>
          <w:lang w:eastAsia="en-US"/>
        </w:rPr>
      </w:pPr>
      <w:r w:rsidRPr="00B521D0">
        <w:rPr>
          <w:rFonts w:eastAsia="Calibri"/>
          <w:b/>
          <w:sz w:val="32"/>
          <w:szCs w:val="32"/>
          <w:lang w:eastAsia="en-US"/>
        </w:rPr>
        <w:t xml:space="preserve">О ПЕРВИЧНОЙ ПРОФСОЮЗНОЙ    ОРГАНИЗАЦИИ </w:t>
      </w:r>
    </w:p>
    <w:p w:rsidR="004C01B0" w:rsidRDefault="004C01B0" w:rsidP="004C01B0">
      <w:pPr>
        <w:spacing w:line="312" w:lineRule="atLeast"/>
        <w:jc w:val="center"/>
        <w:rPr>
          <w:rFonts w:eastAsia="Calibri"/>
          <w:b/>
          <w:sz w:val="32"/>
          <w:szCs w:val="32"/>
          <w:lang w:eastAsia="en-US"/>
        </w:rPr>
      </w:pPr>
    </w:p>
    <w:p w:rsidR="004C01B0" w:rsidRPr="004C01B0" w:rsidRDefault="004C01B0" w:rsidP="004C01B0">
      <w:pPr>
        <w:spacing w:line="312" w:lineRule="atLeast"/>
        <w:jc w:val="center"/>
        <w:rPr>
          <w:b/>
          <w:bCs/>
          <w:iCs/>
          <w:color w:val="32152E"/>
          <w:sz w:val="32"/>
          <w:szCs w:val="32"/>
        </w:rPr>
      </w:pPr>
      <w:r w:rsidRPr="004C01B0">
        <w:rPr>
          <w:b/>
          <w:bCs/>
          <w:iCs/>
          <w:color w:val="32152E"/>
          <w:sz w:val="32"/>
          <w:szCs w:val="32"/>
        </w:rPr>
        <w:t>МУНИЦИПАЛЬНОЕ БЮДЖЕТНОЕ ДОШКОЛЬНОЕ ОБРАЗОВАТЕЛЬНОЕ УЧРЕЖДЕНИЕ</w:t>
      </w:r>
    </w:p>
    <w:p w:rsidR="004C01B0" w:rsidRPr="004C01B0" w:rsidRDefault="004C01B0" w:rsidP="004C01B0">
      <w:pPr>
        <w:spacing w:line="312" w:lineRule="atLeast"/>
        <w:jc w:val="center"/>
        <w:rPr>
          <w:b/>
          <w:bCs/>
          <w:iCs/>
          <w:color w:val="32152E"/>
          <w:sz w:val="32"/>
          <w:szCs w:val="32"/>
        </w:rPr>
      </w:pPr>
      <w:r w:rsidRPr="004C01B0">
        <w:rPr>
          <w:b/>
          <w:bCs/>
          <w:iCs/>
          <w:color w:val="32152E"/>
          <w:sz w:val="32"/>
          <w:szCs w:val="32"/>
        </w:rPr>
        <w:t>«Детский сад №</w:t>
      </w:r>
      <w:r w:rsidR="00EA18B9">
        <w:rPr>
          <w:b/>
          <w:bCs/>
          <w:iCs/>
          <w:color w:val="32152E"/>
          <w:sz w:val="32"/>
          <w:szCs w:val="32"/>
        </w:rPr>
        <w:t>9</w:t>
      </w:r>
      <w:r w:rsidRPr="004C01B0">
        <w:rPr>
          <w:b/>
          <w:bCs/>
          <w:iCs/>
          <w:color w:val="32152E"/>
          <w:sz w:val="32"/>
          <w:szCs w:val="32"/>
        </w:rPr>
        <w:t xml:space="preserve"> «</w:t>
      </w:r>
      <w:r w:rsidR="00EA18B9">
        <w:rPr>
          <w:b/>
          <w:bCs/>
          <w:iCs/>
          <w:color w:val="32152E"/>
          <w:sz w:val="32"/>
          <w:szCs w:val="32"/>
        </w:rPr>
        <w:t>Улыбка</w:t>
      </w:r>
      <w:r w:rsidRPr="004C01B0">
        <w:rPr>
          <w:b/>
          <w:bCs/>
          <w:iCs/>
          <w:color w:val="32152E"/>
          <w:sz w:val="32"/>
          <w:szCs w:val="32"/>
        </w:rPr>
        <w:t>» г. Аргун»</w:t>
      </w:r>
    </w:p>
    <w:p w:rsidR="004C01B0" w:rsidRPr="004C01B0" w:rsidRDefault="004C01B0" w:rsidP="004C01B0">
      <w:pPr>
        <w:spacing w:line="312" w:lineRule="atLeast"/>
        <w:jc w:val="center"/>
        <w:rPr>
          <w:b/>
          <w:bCs/>
          <w:i/>
          <w:iCs/>
          <w:color w:val="000000"/>
          <w:sz w:val="27"/>
        </w:rPr>
      </w:pPr>
    </w:p>
    <w:p w:rsidR="00B521D0" w:rsidRPr="00B3773E" w:rsidRDefault="00B521D0" w:rsidP="004C01B0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B521D0" w:rsidRPr="00B3773E" w:rsidRDefault="00B521D0" w:rsidP="00BB0F65">
      <w:pPr>
        <w:rPr>
          <w:rFonts w:eastAsia="Calibri"/>
          <w:b/>
          <w:sz w:val="28"/>
          <w:szCs w:val="28"/>
          <w:lang w:eastAsia="en-US"/>
        </w:rPr>
      </w:pPr>
    </w:p>
    <w:p w:rsidR="00B521D0" w:rsidRPr="00B3773E" w:rsidRDefault="00B521D0" w:rsidP="00BB0F65">
      <w:pPr>
        <w:rPr>
          <w:rFonts w:eastAsia="Calibri"/>
          <w:b/>
          <w:sz w:val="28"/>
          <w:szCs w:val="28"/>
          <w:lang w:eastAsia="en-US"/>
        </w:rPr>
      </w:pPr>
    </w:p>
    <w:p w:rsidR="00B521D0" w:rsidRPr="00B3773E" w:rsidRDefault="00B521D0" w:rsidP="00BB0F65">
      <w:pPr>
        <w:rPr>
          <w:rFonts w:eastAsia="Calibri"/>
          <w:b/>
          <w:sz w:val="28"/>
          <w:szCs w:val="28"/>
          <w:lang w:eastAsia="en-US"/>
        </w:rPr>
      </w:pPr>
    </w:p>
    <w:p w:rsidR="00B521D0" w:rsidRPr="00B3773E" w:rsidRDefault="00B521D0" w:rsidP="00BB0F65">
      <w:pPr>
        <w:rPr>
          <w:rFonts w:eastAsia="Calibri"/>
          <w:b/>
          <w:sz w:val="28"/>
          <w:szCs w:val="28"/>
          <w:lang w:eastAsia="en-US"/>
        </w:rPr>
      </w:pPr>
    </w:p>
    <w:p w:rsidR="00B521D0" w:rsidRPr="00B3773E" w:rsidRDefault="00B521D0" w:rsidP="00BB0F65">
      <w:pPr>
        <w:rPr>
          <w:rFonts w:eastAsia="Calibri"/>
          <w:b/>
          <w:sz w:val="28"/>
          <w:szCs w:val="28"/>
          <w:lang w:eastAsia="en-US"/>
        </w:rPr>
      </w:pPr>
    </w:p>
    <w:p w:rsidR="00B521D0" w:rsidRPr="00B3773E" w:rsidRDefault="00B521D0" w:rsidP="00BB0F65">
      <w:pPr>
        <w:rPr>
          <w:rFonts w:eastAsia="Calibri"/>
          <w:b/>
          <w:sz w:val="28"/>
          <w:szCs w:val="28"/>
          <w:lang w:eastAsia="en-US"/>
        </w:rPr>
      </w:pPr>
    </w:p>
    <w:p w:rsidR="00EA18B9" w:rsidRDefault="00EA18B9" w:rsidP="00EA18B9">
      <w:pPr>
        <w:rPr>
          <w:rFonts w:eastAsia="Calibri"/>
          <w:b/>
          <w:sz w:val="28"/>
          <w:szCs w:val="28"/>
          <w:lang w:eastAsia="en-US"/>
        </w:rPr>
      </w:pPr>
    </w:p>
    <w:p w:rsidR="00EA18B9" w:rsidRDefault="00EA18B9" w:rsidP="00EA18B9">
      <w:pPr>
        <w:rPr>
          <w:rFonts w:eastAsia="Calibri"/>
          <w:b/>
          <w:sz w:val="28"/>
          <w:szCs w:val="28"/>
          <w:lang w:eastAsia="en-US"/>
        </w:rPr>
      </w:pPr>
    </w:p>
    <w:p w:rsidR="00EA18B9" w:rsidRDefault="00EA18B9" w:rsidP="00EA18B9">
      <w:pPr>
        <w:rPr>
          <w:rFonts w:eastAsia="Calibri"/>
          <w:b/>
          <w:sz w:val="28"/>
          <w:szCs w:val="28"/>
          <w:lang w:eastAsia="en-US"/>
        </w:rPr>
      </w:pPr>
    </w:p>
    <w:p w:rsidR="00EA18B9" w:rsidRDefault="00EA18B9" w:rsidP="00EA18B9">
      <w:pPr>
        <w:rPr>
          <w:rFonts w:eastAsia="Calibri"/>
          <w:b/>
          <w:sz w:val="28"/>
          <w:szCs w:val="28"/>
          <w:lang w:eastAsia="en-US"/>
        </w:rPr>
      </w:pPr>
    </w:p>
    <w:p w:rsidR="00EA18B9" w:rsidRDefault="00EA18B9" w:rsidP="00EA18B9">
      <w:pPr>
        <w:rPr>
          <w:rFonts w:eastAsia="Calibri"/>
          <w:b/>
          <w:sz w:val="28"/>
          <w:szCs w:val="28"/>
          <w:lang w:eastAsia="en-US"/>
        </w:rPr>
      </w:pPr>
    </w:p>
    <w:p w:rsidR="00EA18B9" w:rsidRDefault="00EA18B9" w:rsidP="00EA18B9">
      <w:pPr>
        <w:rPr>
          <w:rFonts w:eastAsia="Calibri"/>
          <w:b/>
          <w:sz w:val="28"/>
          <w:szCs w:val="28"/>
          <w:lang w:eastAsia="en-US"/>
        </w:rPr>
      </w:pPr>
    </w:p>
    <w:p w:rsidR="00EA18B9" w:rsidRDefault="00EA18B9" w:rsidP="00EA18B9">
      <w:pPr>
        <w:rPr>
          <w:rFonts w:eastAsia="Calibri"/>
          <w:b/>
          <w:sz w:val="28"/>
          <w:szCs w:val="28"/>
          <w:lang w:eastAsia="en-US"/>
        </w:rPr>
      </w:pPr>
    </w:p>
    <w:p w:rsidR="00EA18B9" w:rsidRDefault="00EA18B9" w:rsidP="00EA18B9">
      <w:pPr>
        <w:rPr>
          <w:rFonts w:eastAsia="Calibri"/>
          <w:b/>
          <w:sz w:val="28"/>
          <w:szCs w:val="28"/>
          <w:lang w:eastAsia="en-US"/>
        </w:rPr>
      </w:pPr>
    </w:p>
    <w:p w:rsidR="00EA18B9" w:rsidRDefault="00EA18B9" w:rsidP="00EA18B9">
      <w:pPr>
        <w:rPr>
          <w:rFonts w:eastAsia="Calibri"/>
          <w:b/>
          <w:sz w:val="28"/>
          <w:szCs w:val="28"/>
          <w:lang w:eastAsia="en-US"/>
        </w:rPr>
      </w:pPr>
    </w:p>
    <w:p w:rsidR="00EA18B9" w:rsidRDefault="00EA18B9" w:rsidP="00EA18B9">
      <w:pPr>
        <w:rPr>
          <w:rFonts w:eastAsia="Calibri"/>
          <w:b/>
          <w:sz w:val="28"/>
          <w:szCs w:val="28"/>
          <w:lang w:eastAsia="en-US"/>
        </w:rPr>
      </w:pPr>
    </w:p>
    <w:p w:rsidR="00EA18B9" w:rsidRDefault="00EA18B9" w:rsidP="00EA18B9">
      <w:pPr>
        <w:rPr>
          <w:rFonts w:eastAsia="Calibri"/>
          <w:b/>
          <w:sz w:val="28"/>
          <w:szCs w:val="28"/>
          <w:lang w:eastAsia="en-US"/>
        </w:rPr>
      </w:pPr>
    </w:p>
    <w:p w:rsidR="00EA18B9" w:rsidRDefault="00EA18B9" w:rsidP="00EA18B9">
      <w:pPr>
        <w:rPr>
          <w:rFonts w:eastAsia="Calibri"/>
          <w:b/>
          <w:sz w:val="28"/>
          <w:szCs w:val="28"/>
          <w:lang w:eastAsia="en-US"/>
        </w:rPr>
      </w:pPr>
    </w:p>
    <w:p w:rsidR="00EA18B9" w:rsidRDefault="00EA18B9" w:rsidP="00EA18B9">
      <w:pPr>
        <w:rPr>
          <w:rFonts w:eastAsia="Calibri"/>
          <w:b/>
          <w:sz w:val="28"/>
          <w:szCs w:val="28"/>
          <w:lang w:eastAsia="en-US"/>
        </w:rPr>
      </w:pPr>
    </w:p>
    <w:p w:rsidR="00B521D0" w:rsidRDefault="00C3436D" w:rsidP="00EA18B9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г. Аргун</w:t>
      </w:r>
    </w:p>
    <w:p w:rsidR="00EA18B9" w:rsidRPr="00B521D0" w:rsidRDefault="00EA18B9" w:rsidP="00EA18B9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2018г.</w:t>
      </w:r>
    </w:p>
    <w:p w:rsidR="00BB0F65" w:rsidRDefault="00BB0F65" w:rsidP="00EA18B9">
      <w:pPr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lastRenderedPageBreak/>
        <w:t xml:space="preserve"> I. ОБЩИЕ ПОЛОЖЕНИЯ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1.1. </w:t>
      </w:r>
      <w:r w:rsidR="001D5940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Положение </w:t>
      </w:r>
      <w:r w:rsidR="00C81B38">
        <w:rPr>
          <w:rFonts w:eastAsia="Calibri"/>
          <w:sz w:val="28"/>
          <w:szCs w:val="28"/>
          <w:lang w:eastAsia="en-US"/>
        </w:rPr>
        <w:t xml:space="preserve"> о </w:t>
      </w:r>
      <w:r>
        <w:rPr>
          <w:rFonts w:eastAsia="Calibri"/>
          <w:sz w:val="28"/>
          <w:szCs w:val="28"/>
          <w:lang w:eastAsia="en-US"/>
        </w:rPr>
        <w:t>первичной</w:t>
      </w:r>
      <w:r w:rsidR="00C81B38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профсоюзной </w:t>
      </w:r>
      <w:r w:rsidR="00C81B38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организации </w:t>
      </w:r>
      <w:r w:rsidR="00C81B38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муниципального бюджетного дошкольного </w:t>
      </w:r>
      <w:r w:rsidR="00C81B38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образовательного </w:t>
      </w:r>
      <w:r w:rsidR="00C81B38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учреждения </w:t>
      </w:r>
      <w:r w:rsidR="00C3436D" w:rsidRPr="00C3436D">
        <w:rPr>
          <w:rFonts w:eastAsia="Calibri"/>
          <w:sz w:val="28"/>
          <w:szCs w:val="28"/>
          <w:lang w:eastAsia="en-US"/>
        </w:rPr>
        <w:t>«Де</w:t>
      </w:r>
      <w:r w:rsidR="00C3436D">
        <w:rPr>
          <w:rFonts w:eastAsia="Calibri"/>
          <w:sz w:val="28"/>
          <w:szCs w:val="28"/>
          <w:lang w:eastAsia="en-US"/>
        </w:rPr>
        <w:t>тский сад №</w:t>
      </w:r>
      <w:r w:rsidR="00EA18B9">
        <w:rPr>
          <w:rFonts w:eastAsia="Calibri"/>
          <w:sz w:val="28"/>
          <w:szCs w:val="28"/>
          <w:lang w:eastAsia="en-US"/>
        </w:rPr>
        <w:t>9</w:t>
      </w:r>
      <w:r w:rsidR="00C3436D">
        <w:rPr>
          <w:rFonts w:eastAsia="Calibri"/>
          <w:sz w:val="28"/>
          <w:szCs w:val="28"/>
          <w:lang w:eastAsia="en-US"/>
        </w:rPr>
        <w:t xml:space="preserve"> «</w:t>
      </w:r>
      <w:r w:rsidR="00EA18B9">
        <w:rPr>
          <w:rFonts w:eastAsia="Calibri"/>
          <w:sz w:val="28"/>
          <w:szCs w:val="28"/>
          <w:lang w:eastAsia="en-US"/>
        </w:rPr>
        <w:t>Улыбка</w:t>
      </w:r>
      <w:r w:rsidR="00C3436D">
        <w:rPr>
          <w:rFonts w:eastAsia="Calibri"/>
          <w:sz w:val="28"/>
          <w:szCs w:val="28"/>
          <w:lang w:eastAsia="en-US"/>
        </w:rPr>
        <w:t xml:space="preserve">» г. Аргун» </w:t>
      </w:r>
      <w:r>
        <w:rPr>
          <w:rFonts w:eastAsia="Calibri"/>
          <w:sz w:val="28"/>
          <w:szCs w:val="28"/>
          <w:lang w:eastAsia="en-US"/>
        </w:rPr>
        <w:t>разработано</w:t>
      </w:r>
      <w:r w:rsidR="001D5940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в соответствии с пунктами 22, 32, 33, 34, 35, 42.9 </w:t>
      </w:r>
      <w:r w:rsidR="001D5940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Устава</w:t>
      </w:r>
      <w:r w:rsidR="001D5940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Профсоюза работников народного образования и науки Российской Федерации (далее – Устав Профсоюза)  и является внутрисоюзным нормативным правовым актом первичной профсоюзной организации, действующим в соответствии и наряду с Уставом Профсоюза.</w:t>
      </w:r>
      <w:proofErr w:type="gramEnd"/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1.2. Первичная профсоюзная организация муниципального бюджетного дошкольного образовательног</w:t>
      </w:r>
      <w:r w:rsidR="001D5940">
        <w:rPr>
          <w:rFonts w:eastAsia="Calibri"/>
          <w:sz w:val="28"/>
          <w:szCs w:val="28"/>
          <w:lang w:eastAsia="en-US"/>
        </w:rPr>
        <w:t xml:space="preserve">о учреждения </w:t>
      </w:r>
      <w:r w:rsidR="00B3773E" w:rsidRPr="00B3773E">
        <w:rPr>
          <w:rFonts w:eastAsia="Calibri"/>
          <w:sz w:val="28"/>
          <w:szCs w:val="28"/>
          <w:lang w:eastAsia="en-US"/>
        </w:rPr>
        <w:t>«</w:t>
      </w:r>
      <w:r w:rsidR="00C3436D" w:rsidRPr="00C3436D">
        <w:rPr>
          <w:rFonts w:eastAsia="Calibri"/>
          <w:sz w:val="28"/>
          <w:szCs w:val="28"/>
          <w:lang w:eastAsia="en-US"/>
        </w:rPr>
        <w:t>«Де</w:t>
      </w:r>
      <w:r w:rsidR="00C3436D">
        <w:rPr>
          <w:rFonts w:eastAsia="Calibri"/>
          <w:sz w:val="28"/>
          <w:szCs w:val="28"/>
          <w:lang w:eastAsia="en-US"/>
        </w:rPr>
        <w:t>тский сад №</w:t>
      </w:r>
      <w:r w:rsidR="00EA18B9">
        <w:rPr>
          <w:rFonts w:eastAsia="Calibri"/>
          <w:sz w:val="28"/>
          <w:szCs w:val="28"/>
          <w:lang w:eastAsia="en-US"/>
        </w:rPr>
        <w:t>9</w:t>
      </w:r>
      <w:r w:rsidR="00C3436D">
        <w:rPr>
          <w:rFonts w:eastAsia="Calibri"/>
          <w:sz w:val="28"/>
          <w:szCs w:val="28"/>
          <w:lang w:eastAsia="en-US"/>
        </w:rPr>
        <w:t xml:space="preserve"> «</w:t>
      </w:r>
      <w:r w:rsidR="00EA18B9">
        <w:rPr>
          <w:rFonts w:eastAsia="Calibri"/>
          <w:sz w:val="28"/>
          <w:szCs w:val="28"/>
          <w:lang w:eastAsia="en-US"/>
        </w:rPr>
        <w:t>Улыбка</w:t>
      </w:r>
      <w:r w:rsidR="00C3436D">
        <w:rPr>
          <w:rFonts w:eastAsia="Calibri"/>
          <w:sz w:val="28"/>
          <w:szCs w:val="28"/>
          <w:lang w:eastAsia="en-US"/>
        </w:rPr>
        <w:t xml:space="preserve">» г. Аргун» </w:t>
      </w:r>
      <w:r w:rsidR="00B3773E">
        <w:rPr>
          <w:rFonts w:eastAsia="Calibri"/>
          <w:sz w:val="28"/>
          <w:szCs w:val="28"/>
          <w:lang w:eastAsia="en-US"/>
        </w:rPr>
        <w:t xml:space="preserve">(далее ДОУ) </w:t>
      </w:r>
      <w:r>
        <w:rPr>
          <w:rFonts w:eastAsia="Calibri"/>
          <w:sz w:val="28"/>
          <w:szCs w:val="28"/>
          <w:lang w:eastAsia="en-US"/>
        </w:rPr>
        <w:t>является  структурным подразделением Профсоюза работников народного образования и науки Российской Феде</w:t>
      </w:r>
      <w:r>
        <w:rPr>
          <w:rFonts w:eastAsia="Calibri"/>
          <w:sz w:val="28"/>
          <w:szCs w:val="28"/>
          <w:lang w:eastAsia="en-US"/>
        </w:rPr>
        <w:softHyphen/>
        <w:t>рации  и структурным   звеном территориальной организации Чеченской Республики.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1.3. Первичная профсоюзная организация ДОУ объ</w:t>
      </w:r>
      <w:r>
        <w:rPr>
          <w:rFonts w:eastAsia="Calibri"/>
          <w:sz w:val="28"/>
          <w:szCs w:val="28"/>
          <w:lang w:eastAsia="en-US"/>
        </w:rPr>
        <w:softHyphen/>
        <w:t>единяет воспитателей и других работников, являющихся членами Профсоюза, и состоящих на профсоюзном учете в первичной профсоюзной организации ДОУ.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1.4. </w:t>
      </w:r>
      <w:proofErr w:type="gramStart"/>
      <w:r>
        <w:rPr>
          <w:rFonts w:eastAsia="Calibri"/>
          <w:sz w:val="28"/>
          <w:szCs w:val="28"/>
          <w:lang w:eastAsia="en-US"/>
        </w:rPr>
        <w:t>Первичная</w:t>
      </w:r>
      <w:r w:rsidR="001D5940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профсоюзная </w:t>
      </w:r>
      <w:r w:rsidR="001D5940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организации </w:t>
      </w:r>
      <w:r w:rsidR="001D5940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ДОУ  является общественным объединением, созданным в форме общественной, некоммерческой  организации  по решению  учредительного профсоюзного собрания и по согласованию с выборным коллегиальным органом соответствующей территориальной  районной организации Профсоюза.</w:t>
      </w:r>
      <w:proofErr w:type="gramEnd"/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1.5. Первичная профсоюзная организация ДОУ  создана для реализации  уставных целей и задач Профсоюза по представи</w:t>
      </w:r>
      <w:r>
        <w:rPr>
          <w:rFonts w:eastAsia="Calibri"/>
          <w:sz w:val="28"/>
          <w:szCs w:val="28"/>
          <w:lang w:eastAsia="en-US"/>
        </w:rPr>
        <w:softHyphen/>
        <w:t>тельству и защите социально-трудовых, профессиональных прав и интере</w:t>
      </w:r>
      <w:r>
        <w:rPr>
          <w:rFonts w:eastAsia="Calibri"/>
          <w:sz w:val="28"/>
          <w:szCs w:val="28"/>
          <w:lang w:eastAsia="en-US"/>
        </w:rPr>
        <w:softHyphen/>
        <w:t>сов членов Профсоюза на уровне ДОУ при взаимодействии с органами государственной власти, органами местного самоуправления, работодателями и их объеди</w:t>
      </w:r>
      <w:r>
        <w:rPr>
          <w:rFonts w:eastAsia="Calibri"/>
          <w:sz w:val="28"/>
          <w:szCs w:val="28"/>
          <w:lang w:eastAsia="en-US"/>
        </w:rPr>
        <w:softHyphen/>
        <w:t>нениями, общественными и иными организациями.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1.6. Первичная</w:t>
      </w:r>
      <w:r w:rsidR="001D5940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профсоюзная </w:t>
      </w:r>
      <w:r w:rsidR="001D5940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организация </w:t>
      </w:r>
      <w:r w:rsidR="001D5940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ДОУ действует на основании Уста</w:t>
      </w:r>
      <w:r>
        <w:rPr>
          <w:rFonts w:eastAsia="Calibri"/>
          <w:sz w:val="28"/>
          <w:szCs w:val="28"/>
          <w:lang w:eastAsia="en-US"/>
        </w:rPr>
        <w:softHyphen/>
        <w:t>ва Профсоюза, Положения (устава) соответствующей территориальной организации</w:t>
      </w:r>
      <w:r w:rsidR="001D5940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Профсоюза, Положения  первичной профсоюзной организации ДОУ и иных нормативных правовых актов Профсоюза, руководствуется в своей деятельности зако</w:t>
      </w:r>
      <w:r>
        <w:rPr>
          <w:rFonts w:eastAsia="Calibri"/>
          <w:sz w:val="28"/>
          <w:szCs w:val="28"/>
          <w:lang w:eastAsia="en-US"/>
        </w:rPr>
        <w:softHyphen/>
        <w:t>нодательством Российской Федерации (далее – законодательство РФ), субъектов Российской Федерации (далее – субъект РФ), нормативными актами органов местного самоуправления, решениями руководящих органов соответствующей территориальной</w:t>
      </w:r>
      <w:r w:rsidR="001D5940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организации Профсоюза. 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1.7. Первичная профсоюзная организация ДОУ свободно распространя</w:t>
      </w:r>
      <w:r>
        <w:rPr>
          <w:rFonts w:eastAsia="Calibri"/>
          <w:sz w:val="28"/>
          <w:szCs w:val="28"/>
          <w:lang w:eastAsia="en-US"/>
        </w:rPr>
        <w:softHyphen/>
        <w:t>ет информацию о своей деятельности, имеет право в соответствии с  законодательством РФ на организацию и проведение собраний, митин</w:t>
      </w:r>
      <w:r>
        <w:rPr>
          <w:rFonts w:eastAsia="Calibri"/>
          <w:sz w:val="28"/>
          <w:szCs w:val="28"/>
          <w:lang w:eastAsia="en-US"/>
        </w:rPr>
        <w:softHyphen/>
        <w:t>гов, шествий, демонстраций, пикетирования, забастовок и других коллективных действий, используя их как средство защиты социально-трудовых прав и профессиональных интересов членов Профсоюза.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1.8. Первичная профсоюзная организация ДОУ независима в своей организационной де</w:t>
      </w:r>
      <w:r>
        <w:rPr>
          <w:rFonts w:eastAsia="Calibri"/>
          <w:sz w:val="28"/>
          <w:szCs w:val="28"/>
          <w:lang w:eastAsia="en-US"/>
        </w:rPr>
        <w:softHyphen/>
        <w:t xml:space="preserve">ятельности от органов исполнительной власти,  органов местного самоуправления, работодателей и их объединений, политических </w:t>
      </w:r>
      <w:r>
        <w:rPr>
          <w:rFonts w:eastAsia="Calibri"/>
          <w:sz w:val="28"/>
          <w:szCs w:val="28"/>
          <w:lang w:eastAsia="en-US"/>
        </w:rPr>
        <w:lastRenderedPageBreak/>
        <w:t>партий и движе</w:t>
      </w:r>
      <w:r>
        <w:rPr>
          <w:rFonts w:eastAsia="Calibri"/>
          <w:sz w:val="28"/>
          <w:szCs w:val="28"/>
          <w:lang w:eastAsia="en-US"/>
        </w:rPr>
        <w:softHyphen/>
        <w:t>ний, иных общественных объединений, им не подотчетна и не подконтроль</w:t>
      </w:r>
      <w:r>
        <w:rPr>
          <w:rFonts w:eastAsia="Calibri"/>
          <w:sz w:val="28"/>
          <w:szCs w:val="28"/>
          <w:lang w:eastAsia="en-US"/>
        </w:rPr>
        <w:softHyphen/>
        <w:t>на; строит взаимоотношения с ними на основе социального партнерства, диалога и сотрудничества.</w:t>
      </w:r>
    </w:p>
    <w:p w:rsidR="00BB0F65" w:rsidRDefault="00BB0F65" w:rsidP="00EA18B9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BB0F65" w:rsidRDefault="00BB0F65" w:rsidP="00EA18B9">
      <w:pPr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II. ЦЕЛИ И ЗАДАЧИ ПЕРВИЧНОЙ ПРОФСОЮЗНОЙ ОРГАНИЗАЦИИ  ДОУ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2.1. Основной целью первичной профсоюзной организации ДОУ является реализация  уставных целей и задач Профсоюза по представи</w:t>
      </w:r>
      <w:r>
        <w:rPr>
          <w:rFonts w:eastAsia="Calibri"/>
          <w:sz w:val="28"/>
          <w:szCs w:val="28"/>
          <w:lang w:eastAsia="en-US"/>
        </w:rPr>
        <w:softHyphen/>
        <w:t>тельству и защите индивидуальных и коллективных социально-трудовых, профессиональных прав и интере</w:t>
      </w:r>
      <w:r>
        <w:rPr>
          <w:rFonts w:eastAsia="Calibri"/>
          <w:sz w:val="28"/>
          <w:szCs w:val="28"/>
          <w:lang w:eastAsia="en-US"/>
        </w:rPr>
        <w:softHyphen/>
        <w:t>сов членов Профсоюза при взаимодействии с работодателем и объединением работодателей, органами местного самоуправления, общественными и иными организациями ДОУ.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2.2. Задачами первичной профсоюзной организации ДОУ являются: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2.2.1. Объединение усилий и координация действий членов Профсоюза по реализации решений Съездов и выборных органов Профсоюза, соответствующей территориальной организации Профсоюза по представительству и защите индивидуальных и коллективных социально-трудовых, экономических, профессиональных и иных прав и интересов членов Профсоюза на уровне ДОУ.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2.2.2. Содействие повышению уровня жизни членов Профсоюза, состоящих на учете в первичной профсоюзной организации ДОУ.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2.2.3. Представительство интересов членов Профсоюза в органах управления дошкольным учреждением, органах местного самоуправления, общественных и иных организациях.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2.2.4. Обеспечение членов Профсоюза правовой и социальной информацией.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2.2.5. Разработка и осуществление организационных и финансовых мер по усилению мотивации профсоюзного членства, эффективной деятельности всех структурных звеньев профсоюзной организации ДОУ, их выборных профсоюзных органов по реализации уставных задач.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2.2.6. Для достижения уставных целей и задач профсоюзная организация через свои выборные органы: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2.2.7. Ведет коллективные переговоры, заключает коллективный договор с работодателем на уровне ДОУ, содействует его реализации.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2.2.8. Принимает участие в разработке предложений к законодательным и иным нормативным правовым актам, затрагивающим социально-трудовые права педагогов и других работников, а также по вопросам социально-экономической полити</w:t>
      </w:r>
      <w:r>
        <w:rPr>
          <w:rFonts w:eastAsia="Calibri"/>
          <w:sz w:val="28"/>
          <w:szCs w:val="28"/>
          <w:lang w:eastAsia="en-US"/>
        </w:rPr>
        <w:softHyphen/>
        <w:t>ки, формирования социальных программ на уровне ДОУ и другим вопросам в интересах членов Профсоюза.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2.2.9. Принимает участие в разработке  программ за</w:t>
      </w:r>
      <w:r>
        <w:rPr>
          <w:rFonts w:eastAsia="Calibri"/>
          <w:sz w:val="28"/>
          <w:szCs w:val="28"/>
          <w:lang w:eastAsia="en-US"/>
        </w:rPr>
        <w:softHyphen/>
        <w:t>нятости, реализации мер по социальной защите работников образования, являющихся членами Проф</w:t>
      </w:r>
      <w:r>
        <w:rPr>
          <w:rFonts w:eastAsia="Calibri"/>
          <w:sz w:val="28"/>
          <w:szCs w:val="28"/>
          <w:lang w:eastAsia="en-US"/>
        </w:rPr>
        <w:softHyphen/>
        <w:t>союза, высвобождаемых в результате реорганизации, в том числе по повышению</w:t>
      </w:r>
      <w:proofErr w:type="gramStart"/>
      <w:r>
        <w:rPr>
          <w:rFonts w:eastAsia="Calibri"/>
          <w:sz w:val="28"/>
          <w:szCs w:val="28"/>
          <w:lang w:eastAsia="en-US"/>
        </w:rPr>
        <w:t>.к</w:t>
      </w:r>
      <w:proofErr w:type="gramEnd"/>
      <w:r>
        <w:rPr>
          <w:rFonts w:eastAsia="Calibri"/>
          <w:sz w:val="28"/>
          <w:szCs w:val="28"/>
          <w:lang w:eastAsia="en-US"/>
        </w:rPr>
        <w:t>валификации и переподготовке высво</w:t>
      </w:r>
      <w:r>
        <w:rPr>
          <w:rFonts w:eastAsia="Calibri"/>
          <w:sz w:val="28"/>
          <w:szCs w:val="28"/>
          <w:lang w:eastAsia="en-US"/>
        </w:rPr>
        <w:softHyphen/>
        <w:t>бождаемых работников.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2.2.10. Осуществляет общественный</w:t>
      </w:r>
      <w:r w:rsidR="001D5940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контроль </w:t>
      </w:r>
      <w:r w:rsidR="007E62E0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за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соблюдением трудового законодательства, законодательных и иных нормативных  правовых актов по охране труда и здоровья, окружающей среды, социальному страхованию и </w:t>
      </w:r>
      <w:r>
        <w:rPr>
          <w:rFonts w:eastAsia="Calibri"/>
          <w:sz w:val="28"/>
          <w:szCs w:val="28"/>
          <w:lang w:eastAsia="en-US"/>
        </w:rPr>
        <w:lastRenderedPageBreak/>
        <w:t>социальному обеспечению, занятости, улучшению жилищных условий и других видов социальной защиты работников на уровне ДОУ,  а также контроль за выполнением коллективного договора, отраслевого, регионального и иных соглашений.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2.2.11. Участвует в урегулировании коллективных трудовых споров, используя различные формы коллективной защиты социально-трудовых прав и профессиональных  интересов членов Профсоюза, вплоть до организации забастовок.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2.2.12. Обращается в органы, рассматривающие трудовые споры, с заявлениями по защите  трудовых прав членов Профсоюза, других работников образования.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2.2.13. Участвует с другими социальными партнерами на уровне ДОУ, муниципального образования в управлении внебюджетными государственными фондами социального страхования,  медицинского страхования, пенсионным фондом и другими фондами, формируемыми за счет страховых взносов.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2.2.14. Изучает уровень жизни педагогов, других работников образования, реализует меры по повышению их жизненного уровня, в том числе через предусмотренные в  Профсоюзе кредитные союзы,  фонды социальной помощи и защиты, забастовочные фонды; принимает участие в разработке предло</w:t>
      </w:r>
      <w:r>
        <w:rPr>
          <w:rFonts w:eastAsia="Calibri"/>
          <w:sz w:val="28"/>
          <w:szCs w:val="28"/>
          <w:lang w:eastAsia="en-US"/>
        </w:rPr>
        <w:softHyphen/>
        <w:t>жений по определению критериев уровня жизни работников, по регулированию доходов членов Профсоюза (оплаты труда, пен</w:t>
      </w:r>
      <w:r>
        <w:rPr>
          <w:rFonts w:eastAsia="Calibri"/>
          <w:sz w:val="28"/>
          <w:szCs w:val="28"/>
          <w:lang w:eastAsia="en-US"/>
        </w:rPr>
        <w:softHyphen/>
        <w:t>сий, других социальных выплат), исходя из действующего законодательст</w:t>
      </w:r>
      <w:r>
        <w:rPr>
          <w:rFonts w:eastAsia="Calibri"/>
          <w:sz w:val="28"/>
          <w:szCs w:val="28"/>
          <w:lang w:eastAsia="en-US"/>
        </w:rPr>
        <w:softHyphen/>
        <w:t>ва об оплате труда в ДОУ с учетом прожиточного мини</w:t>
      </w:r>
      <w:r>
        <w:rPr>
          <w:rFonts w:eastAsia="Calibri"/>
          <w:sz w:val="28"/>
          <w:szCs w:val="28"/>
          <w:lang w:eastAsia="en-US"/>
        </w:rPr>
        <w:softHyphen/>
        <w:t>мума и роста цен и тарифов на товары и услуги.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2.2.15. Содействует развитию негосударственного медицинского страхования и негосударственного пенсионного обеспечения членов Профсоюза, состоящих на профсоюзном учете в ДОУ.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2.2.16. Организует оздоровительные и культурно-просветительные мероприятия для членов Профсоюза и их семей, взаимодействует с  органами местного самоуправления, общественными объединения</w:t>
      </w:r>
      <w:r>
        <w:rPr>
          <w:rFonts w:eastAsia="Calibri"/>
          <w:sz w:val="28"/>
          <w:szCs w:val="28"/>
          <w:lang w:eastAsia="en-US"/>
        </w:rPr>
        <w:softHyphen/>
        <w:t>ми по развитию санаторно-курортного лечения работников, организации туриз</w:t>
      </w:r>
      <w:r>
        <w:rPr>
          <w:rFonts w:eastAsia="Calibri"/>
          <w:sz w:val="28"/>
          <w:szCs w:val="28"/>
          <w:lang w:eastAsia="en-US"/>
        </w:rPr>
        <w:softHyphen/>
        <w:t>ма, массовой физической культуры.</w:t>
      </w:r>
    </w:p>
    <w:p w:rsidR="007E62E0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2.2.17. Оказывает методическую, консультационную, юридическую и материальную помощь членам</w:t>
      </w:r>
      <w:r w:rsidR="007E62E0">
        <w:rPr>
          <w:rFonts w:eastAsia="Calibri"/>
          <w:sz w:val="28"/>
          <w:szCs w:val="28"/>
          <w:lang w:eastAsia="en-US"/>
        </w:rPr>
        <w:t>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2.2.18. Осуществляет обучение профсоюзного актива, правовое обучение  членов Профсоюза.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2.2.19. Организует прием в Профсоюз и учет членов Профсоюза, осуществляет организационные мероприятия по повышению мотивации профсоюзного членства.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2.2.20. Участвует в избирательных кампаниях в соответствии с федеральными законами и законами субъекта РФ.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2.2.21. Осуществляет иные виды деятельности, вытекающие из норм Устава Профсоюза и не противоречащие законодательству РФ.</w:t>
      </w:r>
    </w:p>
    <w:p w:rsidR="007E62E0" w:rsidRDefault="007E62E0" w:rsidP="00EA18B9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BB0F65" w:rsidRDefault="00BB0F65" w:rsidP="00EA18B9">
      <w:pPr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lastRenderedPageBreak/>
        <w:t xml:space="preserve">III. СТРУКТУРА, ОРГАНИЗАЦИОННЫЕ ОСНОВЫ ДЕЯТЕЛЬНОСТИ ПЕРВИЧНОЙ ПРОФСОЮЗНОЙ ОРГАНИЗАЦИИ ДОУ 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3.1. В соответствии с Уставом Профсоюза первичная профсоюзная организация ДОУ самостоятельно определяет свою структуру.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3.2. Для более полного выражения, реализации и защиты интересов членов Профсоюза, представляющих различные профессиональные группы, в структуре первичной профсоюзной организации ДОУ могут  созда</w:t>
      </w:r>
      <w:r>
        <w:rPr>
          <w:rFonts w:eastAsia="Calibri"/>
          <w:sz w:val="28"/>
          <w:szCs w:val="28"/>
          <w:lang w:eastAsia="en-US"/>
        </w:rPr>
        <w:softHyphen/>
        <w:t xml:space="preserve">ваться профсоюзные группы 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3.3. В первичной профсоюзной организации ДОУ реализуется единый уставной  порядок приема в Профсоюз и выхода из Профсоюза.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3.3.1. Прием в Профсоюз осуществляется по лично</w:t>
      </w:r>
      <w:r>
        <w:rPr>
          <w:rFonts w:eastAsia="Calibri"/>
          <w:sz w:val="28"/>
          <w:szCs w:val="28"/>
          <w:lang w:eastAsia="en-US"/>
        </w:rPr>
        <w:softHyphen/>
        <w:t>му заявлению, поданному в профсоюзный комитет первичной профсоюзной организации ДОУ. Дата приема в Профсоюз исчисляется со дня подачи заявления.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Одновременно с заявлением о вступлении в Профсоюз вступающий  подает заявление работодателю (администрации ДОУ) о безналичной уплате  членского профсоюзного взноса.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3.3.2. Работнику, принятому в Профсоюз, выдается членский билет единого образца, ко</w:t>
      </w:r>
      <w:r>
        <w:rPr>
          <w:rFonts w:eastAsia="Calibri"/>
          <w:sz w:val="28"/>
          <w:szCs w:val="28"/>
          <w:lang w:eastAsia="en-US"/>
        </w:rPr>
        <w:softHyphen/>
        <w:t>торый хранится у члена Профсоюза.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3.3.3. Член Профсоюза не может одновременно состоять в других</w:t>
      </w:r>
      <w:r w:rsidR="007E62E0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профсоюзах по основному месту работы.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3.3.4. Член Профсоюза вправе выйти из Профсоюза, подав письменное заявление в профсоюзный комитет первичной профсоюзной организации ДОУ.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Заявление регистрируется в профсоюзном комитете в день его </w:t>
      </w:r>
      <w:proofErr w:type="gramStart"/>
      <w:r>
        <w:rPr>
          <w:rFonts w:eastAsia="Calibri"/>
          <w:sz w:val="28"/>
          <w:szCs w:val="28"/>
          <w:lang w:eastAsia="en-US"/>
        </w:rPr>
        <w:t>подачи</w:t>
      </w:r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  <w:r w:rsidR="00462948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и дата  подачи заявления считается датой прекращения членства в Профсоюзе.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 xml:space="preserve">Выбывающий из Профсоюза  подает письменное заявление администрации ДОУ (работодателю) о прекращении взимания </w:t>
      </w:r>
      <w:r w:rsidR="00462948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с него членско</w:t>
      </w:r>
      <w:r>
        <w:rPr>
          <w:rFonts w:eastAsia="Calibri"/>
          <w:sz w:val="28"/>
          <w:szCs w:val="28"/>
          <w:lang w:eastAsia="en-US"/>
        </w:rPr>
        <w:softHyphen/>
        <w:t>го профсоюзного</w:t>
      </w:r>
      <w:r w:rsidR="007E62E0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взноса.</w:t>
      </w:r>
      <w:proofErr w:type="gramEnd"/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3.4. Учет членов Профсоюза осуществляется в профсоюзном комитете в форме журнала или по учетным карточкам установленного образца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3.5. Члены Профсоюза приобретают права и </w:t>
      </w:r>
      <w:proofErr w:type="gramStart"/>
      <w:r>
        <w:rPr>
          <w:rFonts w:eastAsia="Calibri"/>
          <w:sz w:val="28"/>
          <w:szCs w:val="28"/>
          <w:lang w:eastAsia="en-US"/>
        </w:rPr>
        <w:t>несут обязанности</w:t>
      </w:r>
      <w:proofErr w:type="gramEnd"/>
      <w:r>
        <w:rPr>
          <w:rFonts w:eastAsia="Calibri"/>
          <w:sz w:val="28"/>
          <w:szCs w:val="28"/>
          <w:lang w:eastAsia="en-US"/>
        </w:rPr>
        <w:t>  в соответствии с пунктами 13, 14 Устава Профсоюза.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3.6. Сбор вступительных и членских профсоюзных взносов осуществляется в форме безналичной уплаты в по</w:t>
      </w:r>
      <w:r>
        <w:rPr>
          <w:rFonts w:eastAsia="Calibri"/>
          <w:sz w:val="28"/>
          <w:szCs w:val="28"/>
          <w:lang w:eastAsia="en-US"/>
        </w:rPr>
        <w:softHyphen/>
        <w:t>рядке и на условиях, определенных в соответствии со ст. 28 Федерального Закона «О про</w:t>
      </w:r>
      <w:r>
        <w:rPr>
          <w:rFonts w:eastAsia="Calibri"/>
          <w:sz w:val="28"/>
          <w:szCs w:val="28"/>
          <w:lang w:eastAsia="en-US"/>
        </w:rPr>
        <w:softHyphen/>
        <w:t>фессиональных союзах, их правах и гарантиях деятельности»,  коллективным договором.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Порядок и условия предоставления члену Профсоюза льгот, действующих в первичной профсоюзной организации, устанавливаются с учетом стажа  профсоюзного членства профсоюзным комитетом.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3.7. Отчеты и выборы профсоюзных органов в первичной профсоюзной организации ДОУ проводятся в следующие сроки: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 профсоюзного комитета - один раз в 2-3 года;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 ревизионной комиссии - один раз в 2-3 года;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 председателя первичной профсоюзной организации ДОУ - один раз в 2-3 года;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3.8. Выборы профсоюзного комитета, ревизионной комиссии, председателя первичной профсоюзной организации ДОУ проводятся в единые сроки, 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определяемые выборным органом соответствующей территориальной организацией Профсоюза, а в структурных подразделениях – в единые сроки, определяемые</w:t>
      </w:r>
      <w:r w:rsidR="007E62E0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профсоюзным </w:t>
      </w:r>
      <w:r w:rsidR="007E62E0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комитетом.</w:t>
      </w:r>
      <w:proofErr w:type="gramEnd"/>
    </w:p>
    <w:p w:rsidR="007E62E0" w:rsidRDefault="007E62E0" w:rsidP="00EA18B9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BB0F65" w:rsidRDefault="00BB0F65" w:rsidP="00EA18B9">
      <w:pPr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IV. РУКОВОДЯЩИЕ ОРГАНЫ ПЕРВИЧНОЙ ПРОФСОЮЗНОЙ ОРГАНИЗАЦИИ ДОУ 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4.1. </w:t>
      </w:r>
      <w:proofErr w:type="gramStart"/>
      <w:r>
        <w:rPr>
          <w:rFonts w:eastAsia="Calibri"/>
          <w:sz w:val="28"/>
          <w:szCs w:val="28"/>
          <w:lang w:eastAsia="en-US"/>
        </w:rPr>
        <w:t>Руководящими органами первичной профсоюзной организации ДОУ  являются: собрание, профсоюзный комитет первичной профсоюзной организации</w:t>
      </w:r>
      <w:r w:rsidR="007E62E0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 ДОУ (далее </w:t>
      </w:r>
      <w:proofErr w:type="gramEnd"/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профсоюзный комитет), предсе</w:t>
      </w:r>
      <w:r>
        <w:rPr>
          <w:rFonts w:eastAsia="Calibri"/>
          <w:sz w:val="28"/>
          <w:szCs w:val="28"/>
          <w:lang w:eastAsia="en-US"/>
        </w:rPr>
        <w:softHyphen/>
        <w:t>датель первичной  профсоюзной организации ДОУ.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4.2. Контрольно-ревизионным органом первичной профсоюзной организации ДОУ является ревизионная ко</w:t>
      </w:r>
      <w:r>
        <w:rPr>
          <w:rFonts w:eastAsia="Calibri"/>
          <w:sz w:val="28"/>
          <w:szCs w:val="28"/>
          <w:lang w:eastAsia="en-US"/>
        </w:rPr>
        <w:softHyphen/>
        <w:t>миссия первичной профсоюзной организации  ДОУ (далее - ревизионная комиссия).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4.3. Высшим руководящим органом первичной профсоюзной организации МБДОУ  является собрание, которое созывается по мере необходимости, но не реже одного раза в 2-3 месяца.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Полномочия собрания: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4.3.1. Принимает Положение о первичной профсоюзной организации  ДОУ, вносит в него изменения и дополнения.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4.3.2. Вырабатывает приоритетные направления дея</w:t>
      </w:r>
      <w:r>
        <w:rPr>
          <w:rFonts w:eastAsia="Calibri"/>
          <w:sz w:val="28"/>
          <w:szCs w:val="28"/>
          <w:lang w:eastAsia="en-US"/>
        </w:rPr>
        <w:softHyphen/>
        <w:t>тельности  и определяет задачи первичной профсоюзной организации ДОУ на предстоящий период, вытекающие из уставных целей и задач Профсоюза, решений выборных профсоюзных органов.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4.3.3. Формирует предложения и требования к работодателю соответствующим орга</w:t>
      </w:r>
      <w:r>
        <w:rPr>
          <w:rFonts w:eastAsia="Calibri"/>
          <w:sz w:val="28"/>
          <w:szCs w:val="28"/>
          <w:lang w:eastAsia="en-US"/>
        </w:rPr>
        <w:softHyphen/>
        <w:t>нам местного самоуправления об улучшении условий труда, социально-экономического положения и уровня жизни воспитателей и других работников образования.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4.3.4. Принимает решения о выдвижении коллективных требований, проведении или участии в коллективных акциях Профсоюза по защите социально - трудовых прав и профессиональных интересов членов Профсоюза.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4.3.5. Принимает решение об организации коллективных действий, в том числе забастовки в случае возникновения коллективного трудового спора.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4.3.6. Избирает и освобождает председателя первичной профсоюзной организации ДОУ.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4.3.7. Утверждает количественный и избирает персональный состав профсоюзного комитета и ревизионной комиссии первичной профсоюзной организации ДОУ.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4.3.8. Заслушивает отчет и дает оценку деятельности профсоюзному коми</w:t>
      </w:r>
      <w:r>
        <w:rPr>
          <w:rFonts w:eastAsia="Calibri"/>
          <w:sz w:val="28"/>
          <w:szCs w:val="28"/>
          <w:lang w:eastAsia="en-US"/>
        </w:rPr>
        <w:softHyphen/>
        <w:t>тету.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4.3.9. Заслушивает и утверждает отчет ревизионной комиссии.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4.3.10. Избирает казначея первичной профсоюзной организации ДОУ.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4.3.11. Избирает делегатов на конференцию соответствующей территориальной организации Профсоюза, делегирует своих представителей в состав соответствующего территориального комитета (совета) организации Профсоюза.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4.3.12. Утверждает смету первичной профсоюзной организации ДОУ.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4.3.1. Принимает решение о реорганизации, прекращении деятельности или ликвидации первичной организации Профсоюза.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4.3.13. Решает иные вопросы, вытекающие из уставных целей и задач Профсоюза, в пределах своих полномочий.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4.4. Собрание может делегировать отдельные свои полномочия профсоюзному комитету.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4.5. Дата созыва и повестка дня собрания сообщаются членам Профсоюза не позднее чем за 15 дней до начала работы собрания.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4.6. Собрание считается правомочным (имеет кворум) при участии в нем  более половины членов Профсоюза, состоящих на профсоюзном учете.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4.7. Регламент и форма голосования (открытое, тайное) определяются  собранием. Решение собрания  принимается в форме постановления. Решение собрания считается принятым, если за него проголосовало более по</w:t>
      </w:r>
      <w:r>
        <w:rPr>
          <w:rFonts w:eastAsia="Calibri"/>
          <w:sz w:val="28"/>
          <w:szCs w:val="28"/>
          <w:lang w:eastAsia="en-US"/>
        </w:rPr>
        <w:softHyphen/>
        <w:t>ловины членов Профсоюза, принимающих участие в голосовании, при наличии кворума, если иное не предусмотрено Положением первичной профсоюзной организации ДОУ. Работа собрания протоколируется.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4.8. Собрание не вправе принимать решения по вопросам, относящимся к компетенции выборных органов вышестоящих организаций Профсоюза.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4.9. В соответствии с пунктом 30 Устава Профсоюза может созываться внеочередное собрание  первичной профсоюзной организации ДОУ.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Внеочередное собрание  созывается: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 инициативе профсоюзного комитета;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 по тре</w:t>
      </w:r>
      <w:r>
        <w:rPr>
          <w:rFonts w:eastAsia="Calibri"/>
          <w:sz w:val="28"/>
          <w:szCs w:val="28"/>
          <w:lang w:eastAsia="en-US"/>
        </w:rPr>
        <w:softHyphen/>
        <w:t>бованию не менее чем одной трети членов Профсоюза, состоящих на профсоюзном учете;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 по решению Президиума территориального комитета (совета) соответствующей территориальной организации Профсоюза.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Повестка дня и дата проведения внеочередного собрания первичной профсоюзной организации ДОУ объявляются  не </w:t>
      </w:r>
      <w:proofErr w:type="gramStart"/>
      <w:r>
        <w:rPr>
          <w:rFonts w:eastAsia="Calibri"/>
          <w:sz w:val="28"/>
          <w:szCs w:val="28"/>
          <w:lang w:eastAsia="en-US"/>
        </w:rPr>
        <w:t>позднее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чем за 15 дней.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4.10. Основанием для проведения досрочных выборов, досрочного прекращения полномочий профсоюзного комитета, председателя первичной профсоюзной организации ДОУ может стать  нарушение действующего законодательства и (или)  Устава Профсоюза.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4.11. В период между собраниями постоянно действующим выборным коллегиальным органом первичной профсоюзной организации ДОУ является профсоюзный комитет. Срок полномочий профсоюзного комитета  2-3 года.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Полномочия профсоюзного комитета: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4.11.1. Осуществляет руководство и текущую деятельность первичной организации Профсоюза в период между собраниями, обеспечивает </w:t>
      </w:r>
      <w:r>
        <w:rPr>
          <w:rFonts w:eastAsia="Calibri"/>
          <w:sz w:val="28"/>
          <w:szCs w:val="28"/>
          <w:lang w:eastAsia="en-US"/>
        </w:rPr>
        <w:lastRenderedPageBreak/>
        <w:t>выполнение решений выборных органов соответствующих вышестоящих территориальных организаций Профсоюза.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4.11.2. Созывает профсоюзное собрание.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4.11.3. Представляет и защищает социально-трудовые права и профессиональные интересы членов Профсоюза в отношениях с администрацией</w:t>
      </w:r>
      <w:r>
        <w:rPr>
          <w:rFonts w:eastAsia="Calibri"/>
          <w:sz w:val="28"/>
          <w:szCs w:val="28"/>
          <w:lang w:eastAsia="en-US"/>
        </w:rPr>
        <w:softHyphen/>
        <w:t xml:space="preserve"> (уполномоченными лицами) ДОУ, а также (по необходимости) в органах местного само</w:t>
      </w:r>
      <w:r>
        <w:rPr>
          <w:rFonts w:eastAsia="Calibri"/>
          <w:sz w:val="28"/>
          <w:szCs w:val="28"/>
          <w:lang w:eastAsia="en-US"/>
        </w:rPr>
        <w:softHyphen/>
        <w:t>управления.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4.11.4. Принимает решение о вступлении в коллективные переговоры с работодателем по заключению коллективного договора.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4.11.5. Является полномочным органом Профсоюза при ведении коллективных переговоров с работодателем (администрацией ДОУ) и заключении  от  имени  трудового коллектива коллективного договора.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4.11.6. Организует сбор предложений членов Профсоюза по проекту коллективно</w:t>
      </w:r>
      <w:r>
        <w:rPr>
          <w:rFonts w:eastAsia="Calibri"/>
          <w:sz w:val="28"/>
          <w:szCs w:val="28"/>
          <w:lang w:eastAsia="en-US"/>
        </w:rPr>
        <w:softHyphen/>
        <w:t>го договора, доводит разработанный им проект до членов Профсоюза, ор</w:t>
      </w:r>
      <w:r>
        <w:rPr>
          <w:rFonts w:eastAsia="Calibri"/>
          <w:sz w:val="28"/>
          <w:szCs w:val="28"/>
          <w:lang w:eastAsia="en-US"/>
        </w:rPr>
        <w:softHyphen/>
        <w:t>ганизует его обсуждение.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4.11.7. На равноправной основе с работодателем (администрацией ДОУ)  образует комиссию для ведения коллективных перего</w:t>
      </w:r>
      <w:r>
        <w:rPr>
          <w:rFonts w:eastAsia="Calibri"/>
          <w:sz w:val="28"/>
          <w:szCs w:val="28"/>
          <w:lang w:eastAsia="en-US"/>
        </w:rPr>
        <w:softHyphen/>
        <w:t>воров, при необходимости - примирительную комиссию для урегулирования разногласий в ходе переговоров, оказывает экспертную, консультационную и иную помощь своим представителям на переговорах.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4.11.8. Организует поддержку требований Профсоюза в отстаивании интере</w:t>
      </w:r>
      <w:r>
        <w:rPr>
          <w:rFonts w:eastAsia="Calibri"/>
          <w:sz w:val="28"/>
          <w:szCs w:val="28"/>
          <w:lang w:eastAsia="en-US"/>
        </w:rPr>
        <w:softHyphen/>
        <w:t>сов работников образования в форме собраний, митингов, пикетирования, демонстраций, а при необходимости - забастовок в установленном законо</w:t>
      </w:r>
      <w:r>
        <w:rPr>
          <w:rFonts w:eastAsia="Calibri"/>
          <w:sz w:val="28"/>
          <w:szCs w:val="28"/>
          <w:lang w:eastAsia="en-US"/>
        </w:rPr>
        <w:softHyphen/>
        <w:t>дательством порядке.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4.11.9. Инициирует проведение общего собрания трудового коллектива  ДОУ для принятия коллективного договора, подписывает по его поручению коллективный договор и осуществляет </w:t>
      </w:r>
      <w:r w:rsidR="00772BD4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>
        <w:rPr>
          <w:rFonts w:eastAsia="Calibri"/>
          <w:sz w:val="28"/>
          <w:szCs w:val="28"/>
          <w:lang w:eastAsia="en-US"/>
        </w:rPr>
        <w:t>контроль</w:t>
      </w:r>
      <w:r w:rsidR="0034544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за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  <w:r w:rsidR="00772BD4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его выполнением.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4.11.10. Осуществляет общественный</w:t>
      </w:r>
      <w:r w:rsidR="00772BD4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контроль </w:t>
      </w:r>
      <w:r w:rsidR="0034544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за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  <w:r w:rsidR="00772BD4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соблюдением в ДОУ законодательства о труде (вправе требовать соответствия трудовых договоров (контрактов) администрации с работниками положениям коллективного договора, соглашений, заключаемых Профсоюзом);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4.11.11. Согласовывает принимаемые работодателем локальные акты учреждения, касающиеся трудовых и социально-экономических прав педагогов и других работников ДОУ.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4.11.12. Осуществляет контроль за предоставлением работодателем (администрацией ДОУ) своевременной информации о возможных увольнениях, соблюдением установленных законодательством социальных </w:t>
      </w:r>
      <w:proofErr w:type="gramStart"/>
      <w:r>
        <w:rPr>
          <w:rFonts w:eastAsia="Calibri"/>
          <w:sz w:val="28"/>
          <w:szCs w:val="28"/>
          <w:lang w:eastAsia="en-US"/>
        </w:rPr>
        <w:t>гарантий</w:t>
      </w:r>
      <w:proofErr w:type="gramEnd"/>
      <w:r w:rsidR="00772BD4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в случае сокращения работающих, следит за выплатой компенсаций, пособий и их индексацией.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4.11.13. Осуществляет общественный</w:t>
      </w:r>
      <w:r w:rsidR="00772BD4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>
        <w:rPr>
          <w:rFonts w:eastAsia="Calibri"/>
          <w:sz w:val="28"/>
          <w:szCs w:val="28"/>
          <w:lang w:eastAsia="en-US"/>
        </w:rPr>
        <w:t>контроль</w:t>
      </w:r>
      <w:r w:rsidR="00772BD4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за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соблюдением работодателем норм и правил охраны труда в ДОУ, заключает соглашение по охране труда. В целях организации сотрудничества по охране труда создается совместная комиссия, в которую на паритетной основе входят представители профсоюзной организации и администрации ДОУ.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4.11.14. Осуществляет профсоюзный контроль по вопросам возмещения вреда, причиненного работникам увечьем, профессиональным заболеванием либо иным повреждением здоровья, связанным с исполнением ими трудовых обязанностей.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4.11.15. Осуществляет</w:t>
      </w:r>
      <w:r w:rsidR="00772BD4">
        <w:rPr>
          <w:rFonts w:eastAsia="Calibri"/>
          <w:sz w:val="28"/>
          <w:szCs w:val="28"/>
          <w:lang w:eastAsia="en-US"/>
        </w:rPr>
        <w:t xml:space="preserve"> 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контроль </w:t>
      </w:r>
      <w:r w:rsidR="00772BD4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за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соблюдением в ДОУ трудового законодательства, иных нормативных правовых актов, содержащих нормы трудового права, законодательства РФ о занятости, социальном обеспечении, об охране труда и здоровья работников.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4.11.16. Обеспечивает профсоюзный</w:t>
      </w:r>
      <w:r w:rsidR="00772BD4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>
        <w:rPr>
          <w:rFonts w:eastAsia="Calibri"/>
          <w:sz w:val="28"/>
          <w:szCs w:val="28"/>
          <w:lang w:eastAsia="en-US"/>
        </w:rPr>
        <w:t>контроль</w:t>
      </w:r>
      <w:r w:rsidR="00772BD4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за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правильным начислением и своевременной выплатой заработной платы, а также пособий по социально</w:t>
      </w:r>
      <w:r>
        <w:rPr>
          <w:rFonts w:eastAsia="Calibri"/>
          <w:sz w:val="28"/>
          <w:szCs w:val="28"/>
          <w:lang w:eastAsia="en-US"/>
        </w:rPr>
        <w:softHyphen/>
        <w:t>му страхованию.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4.11.17. Осуществляет </w:t>
      </w:r>
      <w:proofErr w:type="gramStart"/>
      <w:r>
        <w:rPr>
          <w:rFonts w:eastAsia="Calibri"/>
          <w:sz w:val="28"/>
          <w:szCs w:val="28"/>
          <w:lang w:eastAsia="en-US"/>
        </w:rPr>
        <w:t>контроль за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предоставлением работодателем своев</w:t>
      </w:r>
      <w:r>
        <w:rPr>
          <w:rFonts w:eastAsia="Calibri"/>
          <w:sz w:val="28"/>
          <w:szCs w:val="28"/>
          <w:lang w:eastAsia="en-US"/>
        </w:rPr>
        <w:softHyphen/>
        <w:t>ременной информации о возможных увольнениях работников, соблюдением установленных законодательством  РФ социаль</w:t>
      </w:r>
      <w:r>
        <w:rPr>
          <w:rFonts w:eastAsia="Calibri"/>
          <w:sz w:val="28"/>
          <w:szCs w:val="28"/>
          <w:lang w:eastAsia="en-US"/>
        </w:rPr>
        <w:softHyphen/>
        <w:t>ных гарантий в случае сокращения штатов, осуществляет контроль за выплатой компенсаций, по</w:t>
      </w:r>
      <w:r>
        <w:rPr>
          <w:rFonts w:eastAsia="Calibri"/>
          <w:sz w:val="28"/>
          <w:szCs w:val="28"/>
          <w:lang w:eastAsia="en-US"/>
        </w:rPr>
        <w:softHyphen/>
        <w:t>собий и их индексацией; принимает в установленном порядке меры по за</w:t>
      </w:r>
      <w:r>
        <w:rPr>
          <w:rFonts w:eastAsia="Calibri"/>
          <w:sz w:val="28"/>
          <w:szCs w:val="28"/>
          <w:lang w:eastAsia="en-US"/>
        </w:rPr>
        <w:softHyphen/>
        <w:t>щите прав и интересов высвобождаемых работников - членов Профсоюза перед работодателем и в суде.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4.11.18. Формирует комиссии, избирает общественных инспекторов (уполномоченных) по соблюдению законодательства о труде и правил по охране труда, руководит их работой.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4.11.19. Приглашает (по необходимости) для обоснования и защиты интересов членов Профсоюза правовую и техническую инспекции труда Профсоюза, инспекции государс</w:t>
      </w:r>
      <w:r>
        <w:rPr>
          <w:rFonts w:eastAsia="Calibri"/>
          <w:sz w:val="28"/>
          <w:szCs w:val="28"/>
          <w:lang w:eastAsia="en-US"/>
        </w:rPr>
        <w:softHyphen/>
        <w:t>твенного надзора, службы государственной экспертизы условий труда, об</w:t>
      </w:r>
      <w:r>
        <w:rPr>
          <w:rFonts w:eastAsia="Calibri"/>
          <w:sz w:val="28"/>
          <w:szCs w:val="28"/>
          <w:lang w:eastAsia="en-US"/>
        </w:rPr>
        <w:softHyphen/>
        <w:t>щественной (независимой) экспертизы, страховых врачей.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4.11.20. Заслушивает</w:t>
      </w:r>
      <w:r w:rsidR="00772BD4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информацию</w:t>
      </w:r>
      <w:r w:rsidR="00772BD4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администрации </w:t>
      </w:r>
      <w:r w:rsidR="0034544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ДОУ </w:t>
      </w:r>
      <w:r w:rsidR="00772BD4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(если это предусмот</w:t>
      </w:r>
      <w:r>
        <w:rPr>
          <w:rFonts w:eastAsia="Calibri"/>
          <w:sz w:val="28"/>
          <w:szCs w:val="28"/>
          <w:lang w:eastAsia="en-US"/>
        </w:rPr>
        <w:softHyphen/>
        <w:t>рено коллективным договором) о выполнении обязательств по коллективно</w:t>
      </w:r>
      <w:r>
        <w:rPr>
          <w:rFonts w:eastAsia="Calibri"/>
          <w:sz w:val="28"/>
          <w:szCs w:val="28"/>
          <w:lang w:eastAsia="en-US"/>
        </w:rPr>
        <w:softHyphen/>
        <w:t>му договору, мероприятий по организации и улучшению условий труда, соблюдению норм и правил охраны труда и техники безопасности.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4.11.21. Обращается (по необходимости) в судебные органы с исковыми заявлениями в защиту трудовых прав членов Профсоюза по их просьбе или по собственной иници</w:t>
      </w:r>
      <w:r>
        <w:rPr>
          <w:rFonts w:eastAsia="Calibri"/>
          <w:sz w:val="28"/>
          <w:szCs w:val="28"/>
          <w:lang w:eastAsia="en-US"/>
        </w:rPr>
        <w:softHyphen/>
        <w:t>ативе.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4.11.22. Информирует членов Профсоюза о своей работе, деятельности выборных органов вышестоящих организаций Профсоюза.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4.11.23. Решает вопрос о безналичной уплате </w:t>
      </w:r>
      <w:r w:rsidR="00772BD4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членских профсоюзных взносов, организовывает сбор вступительных и членских профсоюзных взносов и их поступление на соответствующие счета территориальных организаций Профсоюза.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4.11.24. Распоряжается финансовыми средствами первичной профсоюзной организации ДОУ в соответствии с утвержденной сметой.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4.11.25. Организует прием в Профсоюз новых членов, выдачу профсоюзных билетов, ведет учет членов Профсоюза, организует статистическую отчетность в соответствии с формами, утверждаемыми ЦК Профсоюза.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4.11.26. Утверждает организационную структуру первичной профсоюзной организации ДОУ, формирует из своего состава постоянные комиссии и определяет их полномочия.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4.11.27. По предложению председателя первичной профсоюзной организации избирает заместителя председателя первичной профсоюзной организации ДОУ, если они не избраны на собрании.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4.11.28. При необходимости рассматривает акты и принимает решения по результатам работы ревизионной комиссии.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4.11.29. В соответствии с Уставом Профсоюза созывает внеочередное собрание.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4.11.30. Реализует иные полномочия, в том числе делегированные ему профсоюзным собранием.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4.12. Заседания профсоюзного комитета проводятся по мере необходимости, но не реже одного раз в месяц. Заседание правомочно при участии в нем не менее половины членов профсоюзного комитета. Решения принимаются большинством голосов. Заседания профсоюзного комитета протоколируются.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Профсоюзный комитет реализует свои полномочия и принимает решения в форме постановлений, подписываемых председателем первичной профсоюзной организации.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4.13. Руководство деятельностью первичной профсоюзной организации  в период между заседаниями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Полномочия председателя первичной профсоюзной организации: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4.13.1. Осуществляет без доверенности действия от имени первичной профсоюзной организации ДОУ и представляет интересы членов Профсоюза по вопросам, связан</w:t>
      </w:r>
      <w:r>
        <w:rPr>
          <w:rFonts w:eastAsia="Calibri"/>
          <w:sz w:val="28"/>
          <w:szCs w:val="28"/>
          <w:lang w:eastAsia="en-US"/>
        </w:rPr>
        <w:softHyphen/>
        <w:t>ным с уставной деятельностью, перед работодателем, а также в органах управления школой и иных организациях.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4.13.2. Организует текущую деятельность первичной профсоюзной организа</w:t>
      </w:r>
      <w:r>
        <w:rPr>
          <w:rFonts w:eastAsia="Calibri"/>
          <w:sz w:val="28"/>
          <w:szCs w:val="28"/>
          <w:lang w:eastAsia="en-US"/>
        </w:rPr>
        <w:softHyphen/>
        <w:t>ции, профсоюзного комитета по выполнению уставных задач, решений руководящих органов первичной, соответствующей территориальной  организации Профсоюза и Профсоюз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4.13.3. Организует выполнение решений профсоюзных собраний, профсоюзно</w:t>
      </w:r>
      <w:r>
        <w:rPr>
          <w:rFonts w:eastAsia="Calibri"/>
          <w:sz w:val="28"/>
          <w:szCs w:val="28"/>
          <w:lang w:eastAsia="en-US"/>
        </w:rPr>
        <w:softHyphen/>
        <w:t>го комитета, выборных органов соответствующей территориальной организации Профсоюза.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4.13.4. Председательствует на профсоюзном собрании, ведет заседание профсоюзного комитета.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4.13.5. Созывает заседания и организует ра</w:t>
      </w:r>
      <w:r>
        <w:rPr>
          <w:rFonts w:eastAsia="Calibri"/>
          <w:sz w:val="28"/>
          <w:szCs w:val="28"/>
          <w:lang w:eastAsia="en-US"/>
        </w:rPr>
        <w:softHyphen/>
        <w:t>боту профсоюзного комитета, подписывает постановления и протоколы профсоюзного собрания и заседаний профсоюзного комитета.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4.13.6. Организует финансовую работу,  работу по приему новых членов в Профсоюз, поступление профсоюзных средств на счета соответствующих вышестоящих организаций Профсоюза.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4.13.7. Вносит на рассмотрение профсоюзного комитета предложения по кандидатуре заместителя  председателя первичной профсоюзной организации, если они не избраны на собрании.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4.13.8. Делает в необходимых случаях заявления, направляет обра</w:t>
      </w:r>
      <w:r>
        <w:rPr>
          <w:rFonts w:eastAsia="Calibri"/>
          <w:sz w:val="28"/>
          <w:szCs w:val="28"/>
          <w:lang w:eastAsia="en-US"/>
        </w:rPr>
        <w:softHyphen/>
        <w:t>щения и ходатайства от имени первичной профсоюзной организации и профсоюзного комитета.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4.13.9. Организует делопроизводство и хранение документов первичной профсоюзной организации ДОУ.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4.13.10. Реализует иные полномочия, делегированные профсоюзным собранием, профсоюзным комитетом.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4.14. Председатель первичной профсоюзной организации ДОУ подот</w:t>
      </w:r>
      <w:r>
        <w:rPr>
          <w:rFonts w:eastAsia="Calibri"/>
          <w:sz w:val="28"/>
          <w:szCs w:val="28"/>
          <w:lang w:eastAsia="en-US"/>
        </w:rPr>
        <w:softHyphen/>
        <w:t>четен профсоюзному собранию, профсоюзному комитету и несет ответственность за деятельность первичной организации Профсоюза.</w:t>
      </w:r>
    </w:p>
    <w:p w:rsidR="00345443" w:rsidRDefault="00345443" w:rsidP="00EA18B9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BB0F65" w:rsidRDefault="00345443" w:rsidP="00EA18B9">
      <w:pPr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5.</w:t>
      </w:r>
      <w:r w:rsidR="00BB0F65">
        <w:rPr>
          <w:rFonts w:eastAsia="Calibri"/>
          <w:b/>
          <w:sz w:val="28"/>
          <w:szCs w:val="28"/>
          <w:lang w:eastAsia="en-US"/>
        </w:rPr>
        <w:t>  РЕВИЗИОННАЯ КОМИССИЯ ПЕРВИЧНОЙ ПРОФСОЮЗНОЙ ОРГАНИЗАЦИИ  ДОУ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5.1. Ревизионная комиссия первичной профсоюзной организации ДОУ  является самостоятельным органом, избираемым на собрании одновременно с профсоюзным комитетом и на тот же срок полномочий.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5.2. В своей деятельности ревизионная комиссия подотчетна профсо</w:t>
      </w:r>
      <w:r>
        <w:rPr>
          <w:rFonts w:eastAsia="Calibri"/>
          <w:sz w:val="28"/>
          <w:szCs w:val="28"/>
          <w:lang w:eastAsia="en-US"/>
        </w:rPr>
        <w:softHyphen/>
        <w:t>юзному собранию и руководствуется Примерным положением о ревизионной комиссии первичной профсоюзной организации, утвержденным Президиумом ЦК Профсоюза и настоящим Положением.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5.3. Ревизионная комиссия проводит проверки финансовой деятельности профсоюзного комитета не реже 1 раза в год. По необходимости ко</w:t>
      </w:r>
      <w:r>
        <w:rPr>
          <w:rFonts w:eastAsia="Calibri"/>
          <w:sz w:val="28"/>
          <w:szCs w:val="28"/>
          <w:lang w:eastAsia="en-US"/>
        </w:rPr>
        <w:softHyphen/>
        <w:t>пия акта ревизионной комиссии представляется в выборный орган соответствующей вышесто</w:t>
      </w:r>
      <w:r>
        <w:rPr>
          <w:rFonts w:eastAsia="Calibri"/>
          <w:sz w:val="28"/>
          <w:szCs w:val="28"/>
          <w:lang w:eastAsia="en-US"/>
        </w:rPr>
        <w:softHyphen/>
        <w:t>ящей территориальной организации Профсоюза.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5.4. Член ревизионной комиссии не может одновременно являться членом профсоюзного комитета.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5.5. Ревизионная комиссия избирает из своего состава председате</w:t>
      </w:r>
      <w:r>
        <w:rPr>
          <w:rFonts w:eastAsia="Calibri"/>
          <w:sz w:val="28"/>
          <w:szCs w:val="28"/>
          <w:lang w:eastAsia="en-US"/>
        </w:rPr>
        <w:softHyphen/>
        <w:t>ля и заместителя.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5.6. Председатель ревизионной комиссии участвует в работе  профсоюзного комитета с правом совещательного голоса.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5.7. Разногласия между ревизионной комиссией и профсоюзным комитетом рассматриваются и разрешаются   собранием первичной профсоюзной организации ДОУ или президиумом выборного органа соответствующей территориальной организации Профсоюза.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</w:p>
    <w:p w:rsidR="00BB0F65" w:rsidRDefault="00BB0F65" w:rsidP="00EA18B9">
      <w:pPr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VI. ИМУЩЕСТВО ПЕРВИЧНОЙ ПРОФСОЮЗНОЙ ОРГАНИЗАЦИИ ДОУ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6.1. Имущество первичной профсоюзной организации ДОУ  образуется из вступительных и ежемесячных членских профсоюзных взносов в соответствии с пунктами 52 и 53 Устава Профсоюза.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Средства и доходы, полученные от предпринимательской и иной дея</w:t>
      </w:r>
      <w:r>
        <w:rPr>
          <w:rFonts w:eastAsia="Calibri"/>
          <w:sz w:val="28"/>
          <w:szCs w:val="28"/>
          <w:lang w:eastAsia="en-US"/>
        </w:rPr>
        <w:softHyphen/>
        <w:t>тельности, направляются на цели, определенные Уставом Профсоюза и Положением первичной профсоюзной организации ДОУ, и не подлежат перераспределению между членами Профсоюза.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Имущество, в том числе финансовые средства первичной профсоюзной организации ДОУ, являются единой и неделимой собственностью Профсоюза. Члены Профсоюза не сохраняют прав на переданное ими в собственность Профсоюза имущество, в том числе на членские профсоюзные взносы.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            Размер средств, направляемых на осуществление деятельности первичной профсоюзной организации, устанавливается в соответствии с пунктом 53 Устава Профсоюза. Расходы средств первичной профсоюзной организации осуществляются на основе сметы, утверждаемой на  календарный год.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6.2. Первичная профсоюзная организация школы, обладающая правами юриди</w:t>
      </w:r>
      <w:r>
        <w:rPr>
          <w:rFonts w:eastAsia="Calibri"/>
          <w:sz w:val="28"/>
          <w:szCs w:val="28"/>
          <w:lang w:eastAsia="en-US"/>
        </w:rPr>
        <w:softHyphen/>
        <w:t>ческого лица, может обладать имуществом Профсоюза на правах оператив</w:t>
      </w:r>
      <w:r>
        <w:rPr>
          <w:rFonts w:eastAsia="Calibri"/>
          <w:sz w:val="28"/>
          <w:szCs w:val="28"/>
          <w:lang w:eastAsia="en-US"/>
        </w:rPr>
        <w:softHyphen/>
        <w:t>ного управления, иметь счета в банках и печать установленного  в Профсоюзе образ</w:t>
      </w:r>
      <w:r>
        <w:rPr>
          <w:rFonts w:eastAsia="Calibri"/>
          <w:sz w:val="28"/>
          <w:szCs w:val="28"/>
          <w:lang w:eastAsia="en-US"/>
        </w:rPr>
        <w:softHyphen/>
        <w:t>ца.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Члены Профсоюза, состоящие на учете в первичной профсоюзной организации,  не отвечают по обязательствам первичной организации Профсоюза, а первичная профсоюзная организация не отвечает по обязательствам  членов Профсоюза, состоящих на учете в первичной профсоюзной организации. </w:t>
      </w:r>
    </w:p>
    <w:p w:rsidR="00345443" w:rsidRDefault="00345443" w:rsidP="00EA18B9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BB0F65" w:rsidRDefault="00BB0F65" w:rsidP="00EA18B9">
      <w:pPr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VII. РЕОРГАНИЗАЦИЯ И ЛИКВИДАЦИЯ ПЕРВИЧНОЙПРОФСОЮЗНОЙ ОРГАНИЗАЦИИ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7.1. Решение о реорганизаци</w:t>
      </w:r>
      <w:proofErr w:type="gramStart"/>
      <w:r>
        <w:rPr>
          <w:rFonts w:eastAsia="Calibri"/>
          <w:sz w:val="28"/>
          <w:szCs w:val="28"/>
          <w:lang w:eastAsia="en-US"/>
        </w:rPr>
        <w:t>и(</w:t>
      </w:r>
      <w:proofErr w:type="gramEnd"/>
      <w:r>
        <w:rPr>
          <w:rFonts w:eastAsia="Calibri"/>
          <w:sz w:val="28"/>
          <w:szCs w:val="28"/>
          <w:lang w:eastAsia="en-US"/>
        </w:rPr>
        <w:t>слиянии, присоединении, разделении, выделении) и ликвидации первичной профсоюзной организации ДОУ принимается собранием по согла</w:t>
      </w:r>
      <w:r>
        <w:rPr>
          <w:rFonts w:eastAsia="Calibri"/>
          <w:sz w:val="28"/>
          <w:szCs w:val="28"/>
          <w:lang w:eastAsia="en-US"/>
        </w:rPr>
        <w:softHyphen/>
        <w:t>сованию с выборным органом вышестоящей территориальной организации Профсоюза.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Реорганизация или ликвидация первичной профсоюзной организации ДОУ может осуществляться как по инициативе собрания первичной профсоюзной организации, так и по инициативе Президиума выборного органа соответствующей территориальной организации Профсоюза. Решение собрания считается принятым, если за него про</w:t>
      </w:r>
      <w:r>
        <w:rPr>
          <w:rFonts w:eastAsia="Calibri"/>
          <w:sz w:val="28"/>
          <w:szCs w:val="28"/>
          <w:lang w:eastAsia="en-US"/>
        </w:rPr>
        <w:softHyphen/>
        <w:t>голосовало не менее двух третей членов Профсоюза, принимавших участие в голосовании, при наличии кворума.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7.2. В случае принятия решения</w:t>
      </w:r>
      <w:r w:rsidR="00EE1AB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о ликвидации первичной профсоюзной организации ДОУ </w:t>
      </w:r>
      <w:proofErr w:type="gramStart"/>
      <w:r>
        <w:rPr>
          <w:rFonts w:eastAsia="Calibri"/>
          <w:sz w:val="28"/>
          <w:szCs w:val="28"/>
          <w:lang w:eastAsia="en-US"/>
        </w:rPr>
        <w:t>иму</w:t>
      </w:r>
      <w:r>
        <w:rPr>
          <w:rFonts w:eastAsia="Calibri"/>
          <w:sz w:val="28"/>
          <w:szCs w:val="28"/>
          <w:lang w:eastAsia="en-US"/>
        </w:rPr>
        <w:softHyphen/>
        <w:t xml:space="preserve">щество, </w:t>
      </w:r>
      <w:r w:rsidR="00EE1AB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оставшееся</w:t>
      </w:r>
      <w:r w:rsidR="00EE1AB6">
        <w:rPr>
          <w:rFonts w:eastAsia="Calibri"/>
          <w:sz w:val="28"/>
          <w:szCs w:val="28"/>
          <w:lang w:eastAsia="en-US"/>
        </w:rPr>
        <w:t xml:space="preserve"> </w:t>
      </w:r>
      <w:r w:rsidR="00A45207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после ликвидации организации направляется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на цели, предусмотренные Уставом Профсоюза и определяемые решениями собрания и Президиума выборного органа соответствующей вышестоящей территориальной организации Профсоюза.</w:t>
      </w:r>
    </w:p>
    <w:p w:rsidR="00345443" w:rsidRDefault="00345443" w:rsidP="00EA18B9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BB0F65" w:rsidRDefault="00BB0F65" w:rsidP="00EA18B9">
      <w:pPr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VIII. ЗАКЛЮЧИТЕЛЬНЫЕ ПОЛОЖЕНИЯ</w:t>
      </w: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8.1.Первичная профсоюзная орг</w:t>
      </w:r>
      <w:r w:rsidR="00EE1AB6">
        <w:rPr>
          <w:rFonts w:eastAsia="Calibri"/>
          <w:sz w:val="28"/>
          <w:szCs w:val="28"/>
          <w:lang w:eastAsia="en-US"/>
        </w:rPr>
        <w:t>анизация ДОУ обеспечивает  учет и</w:t>
      </w:r>
      <w:r>
        <w:rPr>
          <w:rFonts w:eastAsia="Calibri"/>
          <w:sz w:val="28"/>
          <w:szCs w:val="28"/>
          <w:lang w:eastAsia="en-US"/>
        </w:rPr>
        <w:t xml:space="preserve"> сохранность своих документов, а также пере</w:t>
      </w:r>
      <w:r>
        <w:rPr>
          <w:rFonts w:eastAsia="Calibri"/>
          <w:sz w:val="28"/>
          <w:szCs w:val="28"/>
          <w:lang w:eastAsia="en-US"/>
        </w:rPr>
        <w:softHyphen/>
        <w:t>дачу документов на архивное хранение или в выборный орган соответствующей вышестоящей территориальной организации Профсоюза при реорганизации или ликвидации организации.</w:t>
      </w:r>
    </w:p>
    <w:p w:rsidR="00C3436D" w:rsidRPr="00C3436D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8.2.Местонахождение руководящих органов первичной проф</w:t>
      </w:r>
      <w:r w:rsidR="00A45207">
        <w:rPr>
          <w:rFonts w:eastAsia="Calibri"/>
          <w:sz w:val="28"/>
          <w:szCs w:val="28"/>
          <w:lang w:eastAsia="en-US"/>
        </w:rPr>
        <w:t xml:space="preserve">союзной организации </w:t>
      </w:r>
      <w:r w:rsidR="00C3436D">
        <w:rPr>
          <w:rFonts w:eastAsia="Calibri"/>
          <w:sz w:val="28"/>
          <w:szCs w:val="28"/>
          <w:lang w:eastAsia="en-US"/>
        </w:rPr>
        <w:t xml:space="preserve"> - </w:t>
      </w:r>
      <w:r w:rsidR="00A45207">
        <w:rPr>
          <w:rFonts w:eastAsia="Calibri"/>
          <w:sz w:val="28"/>
          <w:szCs w:val="28"/>
          <w:lang w:eastAsia="en-US"/>
        </w:rPr>
        <w:t xml:space="preserve">МБДОУ </w:t>
      </w:r>
      <w:r w:rsidR="00B3773E" w:rsidRPr="00B3773E">
        <w:rPr>
          <w:rFonts w:eastAsia="Calibri"/>
          <w:sz w:val="28"/>
          <w:szCs w:val="28"/>
          <w:lang w:eastAsia="en-US"/>
        </w:rPr>
        <w:t>«</w:t>
      </w:r>
      <w:r w:rsidR="00C3436D" w:rsidRPr="00C3436D">
        <w:rPr>
          <w:rFonts w:eastAsia="Calibri"/>
          <w:sz w:val="28"/>
          <w:szCs w:val="28"/>
          <w:lang w:eastAsia="en-US"/>
        </w:rPr>
        <w:t>Детский сад №</w:t>
      </w:r>
      <w:r w:rsidR="00EA18B9">
        <w:rPr>
          <w:rFonts w:eastAsia="Calibri"/>
          <w:sz w:val="28"/>
          <w:szCs w:val="28"/>
          <w:lang w:eastAsia="en-US"/>
        </w:rPr>
        <w:t>9</w:t>
      </w:r>
      <w:r w:rsidR="00C3436D" w:rsidRPr="00C3436D">
        <w:rPr>
          <w:rFonts w:eastAsia="Calibri"/>
          <w:sz w:val="28"/>
          <w:szCs w:val="28"/>
          <w:lang w:eastAsia="en-US"/>
        </w:rPr>
        <w:t xml:space="preserve"> «</w:t>
      </w:r>
      <w:r w:rsidR="00EA18B9">
        <w:rPr>
          <w:rFonts w:eastAsia="Calibri"/>
          <w:sz w:val="28"/>
          <w:szCs w:val="28"/>
          <w:lang w:eastAsia="en-US"/>
        </w:rPr>
        <w:t>Улыбка</w:t>
      </w:r>
      <w:r w:rsidR="00C3436D" w:rsidRPr="00C3436D">
        <w:rPr>
          <w:rFonts w:eastAsia="Calibri"/>
          <w:sz w:val="28"/>
          <w:szCs w:val="28"/>
          <w:lang w:eastAsia="en-US"/>
        </w:rPr>
        <w:t>» г. Аргун»</w:t>
      </w:r>
    </w:p>
    <w:p w:rsidR="00C3436D" w:rsidRPr="00C3436D" w:rsidRDefault="00C3436D" w:rsidP="00EA18B9">
      <w:pPr>
        <w:jc w:val="both"/>
        <w:rPr>
          <w:rFonts w:eastAsia="Calibri"/>
          <w:sz w:val="28"/>
          <w:szCs w:val="28"/>
          <w:lang w:eastAsia="en-US"/>
        </w:rPr>
      </w:pPr>
    </w:p>
    <w:p w:rsidR="00BB0F65" w:rsidRDefault="00BB0F65" w:rsidP="00EA18B9">
      <w:pPr>
        <w:jc w:val="both"/>
        <w:rPr>
          <w:rFonts w:eastAsia="Calibri"/>
          <w:sz w:val="28"/>
          <w:szCs w:val="28"/>
          <w:lang w:eastAsia="en-US"/>
        </w:rPr>
      </w:pPr>
    </w:p>
    <w:p w:rsidR="00BB0F65" w:rsidRDefault="00BB0F65" w:rsidP="00EA18B9">
      <w:pPr>
        <w:jc w:val="both"/>
        <w:rPr>
          <w:sz w:val="28"/>
          <w:szCs w:val="28"/>
        </w:rPr>
      </w:pPr>
    </w:p>
    <w:p w:rsidR="00CD1B00" w:rsidRDefault="00CD1B00" w:rsidP="00EA18B9">
      <w:pPr>
        <w:jc w:val="both"/>
      </w:pPr>
    </w:p>
    <w:sectPr w:rsidR="00CD1B00" w:rsidSect="00EA1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BB0F65"/>
    <w:rsid w:val="001D5940"/>
    <w:rsid w:val="00345443"/>
    <w:rsid w:val="003D1C67"/>
    <w:rsid w:val="00457A98"/>
    <w:rsid w:val="00462948"/>
    <w:rsid w:val="004C01B0"/>
    <w:rsid w:val="00772BD4"/>
    <w:rsid w:val="007E62E0"/>
    <w:rsid w:val="008025F0"/>
    <w:rsid w:val="00806A76"/>
    <w:rsid w:val="00826779"/>
    <w:rsid w:val="008A2912"/>
    <w:rsid w:val="00A45207"/>
    <w:rsid w:val="00B3773E"/>
    <w:rsid w:val="00B521D0"/>
    <w:rsid w:val="00BB0F65"/>
    <w:rsid w:val="00C3436D"/>
    <w:rsid w:val="00C81B38"/>
    <w:rsid w:val="00CD1B00"/>
    <w:rsid w:val="00CE4A77"/>
    <w:rsid w:val="00DD5705"/>
    <w:rsid w:val="00EA18B9"/>
    <w:rsid w:val="00EE1A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F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8267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8267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3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A53A2-3434-4388-BC94-3D5FFD235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13</Pages>
  <Words>4331</Words>
  <Characters>24692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компутер</cp:lastModifiedBy>
  <cp:revision>11</cp:revision>
  <cp:lastPrinted>2018-05-07T08:42:00Z</cp:lastPrinted>
  <dcterms:created xsi:type="dcterms:W3CDTF">2014-04-10T04:15:00Z</dcterms:created>
  <dcterms:modified xsi:type="dcterms:W3CDTF">2018-12-11T08:51:00Z</dcterms:modified>
</cp:coreProperties>
</file>