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8" w:rsidRPr="002375FF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2375FF">
        <w:rPr>
          <w:rStyle w:val="a7"/>
          <w:b w:val="0"/>
          <w:color w:val="000000"/>
          <w:bdr w:val="none" w:sz="0" w:space="0" w:color="auto" w:frame="1"/>
        </w:rPr>
        <w:t>СОГЛАСОВАНО</w:t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2375FF">
        <w:rPr>
          <w:rStyle w:val="a7"/>
          <w:b w:val="0"/>
          <w:color w:val="000000"/>
          <w:bdr w:val="none" w:sz="0" w:space="0" w:color="auto" w:frame="1"/>
        </w:rPr>
        <w:t xml:space="preserve">                </w:t>
      </w:r>
      <w:r w:rsidR="003C5EA2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>УТВЕРЖДЕНО</w:t>
      </w:r>
    </w:p>
    <w:p w:rsidR="00A360C8" w:rsidRPr="002375FF" w:rsidRDefault="002375FF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2375FF">
        <w:rPr>
          <w:rStyle w:val="a7"/>
          <w:b w:val="0"/>
          <w:color w:val="000000"/>
          <w:bdr w:val="none" w:sz="0" w:space="0" w:color="auto" w:frame="1"/>
        </w:rPr>
        <w:t>П</w:t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>ротокол</w:t>
      </w:r>
      <w:r>
        <w:rPr>
          <w:rStyle w:val="a7"/>
          <w:b w:val="0"/>
          <w:color w:val="000000"/>
          <w:bdr w:val="none" w:sz="0" w:space="0" w:color="auto" w:frame="1"/>
        </w:rPr>
        <w:t xml:space="preserve"> </w:t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 xml:space="preserve"> заседания</w:t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3C5EA2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>приказом МБДОУ</w:t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</w:p>
    <w:p w:rsidR="00A360C8" w:rsidRPr="002375FF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2375FF">
        <w:rPr>
          <w:rStyle w:val="a7"/>
          <w:b w:val="0"/>
          <w:color w:val="000000"/>
          <w:bdr w:val="none" w:sz="0" w:space="0" w:color="auto" w:frame="1"/>
        </w:rPr>
        <w:t>родительского собрания</w:t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3C5EA2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2375FF">
        <w:rPr>
          <w:rStyle w:val="a7"/>
          <w:b w:val="0"/>
          <w:color w:val="000000"/>
          <w:bdr w:val="none" w:sz="0" w:space="0" w:color="auto" w:frame="1"/>
        </w:rPr>
        <w:t xml:space="preserve">           </w:t>
      </w:r>
      <w:r w:rsidRPr="002375FF">
        <w:rPr>
          <w:rStyle w:val="a7"/>
          <w:b w:val="0"/>
          <w:color w:val="000000"/>
          <w:bdr w:val="none" w:sz="0" w:space="0" w:color="auto" w:frame="1"/>
        </w:rPr>
        <w:t>«Детский сад №</w:t>
      </w:r>
      <w:r w:rsidR="009D45D8" w:rsidRPr="002375FF">
        <w:rPr>
          <w:rStyle w:val="a7"/>
          <w:b w:val="0"/>
          <w:color w:val="000000"/>
          <w:bdr w:val="none" w:sz="0" w:space="0" w:color="auto" w:frame="1"/>
        </w:rPr>
        <w:t>9</w:t>
      </w:r>
    </w:p>
    <w:p w:rsidR="00A360C8" w:rsidRPr="002375FF" w:rsidRDefault="002375FF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2375FF">
        <w:rPr>
          <w:rStyle w:val="a7"/>
          <w:b w:val="0"/>
          <w:bdr w:val="none" w:sz="0" w:space="0" w:color="auto" w:frame="1"/>
        </w:rPr>
        <w:t>02.04.2018г. №01</w:t>
      </w:r>
      <w:r w:rsidR="00A360C8" w:rsidRPr="002375FF">
        <w:rPr>
          <w:rStyle w:val="a7"/>
          <w:b w:val="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3C5EA2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 xml:space="preserve">        </w:t>
      </w:r>
      <w:r>
        <w:rPr>
          <w:rStyle w:val="a7"/>
          <w:b w:val="0"/>
          <w:color w:val="000000"/>
          <w:bdr w:val="none" w:sz="0" w:space="0" w:color="auto" w:frame="1"/>
        </w:rPr>
        <w:t xml:space="preserve">  </w:t>
      </w:r>
      <w:r w:rsidRPr="002375FF">
        <w:rPr>
          <w:rStyle w:val="a7"/>
          <w:b w:val="0"/>
          <w:color w:val="000000"/>
          <w:bdr w:val="none" w:sz="0" w:space="0" w:color="auto" w:frame="1"/>
        </w:rPr>
        <w:t xml:space="preserve"> </w:t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>«</w:t>
      </w:r>
      <w:r w:rsidR="009D45D8" w:rsidRPr="002375FF">
        <w:rPr>
          <w:rStyle w:val="a7"/>
          <w:b w:val="0"/>
          <w:color w:val="000000"/>
          <w:bdr w:val="none" w:sz="0" w:space="0" w:color="auto" w:frame="1"/>
        </w:rPr>
        <w:t>Улыбка</w:t>
      </w:r>
      <w:r w:rsidR="00A360C8" w:rsidRPr="002375FF">
        <w:rPr>
          <w:rStyle w:val="a7"/>
          <w:b w:val="0"/>
          <w:color w:val="000000"/>
          <w:bdr w:val="none" w:sz="0" w:space="0" w:color="auto" w:frame="1"/>
        </w:rPr>
        <w:t>» г. Аргун»</w:t>
      </w:r>
    </w:p>
    <w:p w:rsidR="00A360C8" w:rsidRPr="002375FF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3C5EA2" w:rsidRPr="002375FF">
        <w:rPr>
          <w:rStyle w:val="a7"/>
          <w:b w:val="0"/>
          <w:color w:val="000000"/>
          <w:bdr w:val="none" w:sz="0" w:space="0" w:color="auto" w:frame="1"/>
        </w:rPr>
        <w:tab/>
      </w:r>
      <w:r w:rsidR="002375FF" w:rsidRPr="002375FF">
        <w:rPr>
          <w:rStyle w:val="a7"/>
          <w:b w:val="0"/>
          <w:color w:val="000000"/>
          <w:bdr w:val="none" w:sz="0" w:space="0" w:color="auto" w:frame="1"/>
        </w:rPr>
        <w:t xml:space="preserve"> </w:t>
      </w:r>
      <w:r w:rsidR="002375FF" w:rsidRPr="002375FF">
        <w:rPr>
          <w:rStyle w:val="a7"/>
          <w:b w:val="0"/>
          <w:bdr w:val="none" w:sz="0" w:space="0" w:color="auto" w:frame="1"/>
        </w:rPr>
        <w:t>02.04.2018г. №0</w:t>
      </w:r>
      <w:r w:rsidR="00F51D05">
        <w:rPr>
          <w:rStyle w:val="a7"/>
          <w:b w:val="0"/>
          <w:bdr w:val="none" w:sz="0" w:space="0" w:color="auto" w:frame="1"/>
        </w:rPr>
        <w:t>5</w:t>
      </w:r>
      <w:bookmarkStart w:id="0" w:name="_GoBack"/>
      <w:bookmarkEnd w:id="0"/>
      <w:r w:rsidR="002375FF" w:rsidRPr="002375FF">
        <w:rPr>
          <w:rStyle w:val="a7"/>
          <w:b w:val="0"/>
          <w:bdr w:val="none" w:sz="0" w:space="0" w:color="auto" w:frame="1"/>
        </w:rPr>
        <w:t>-А</w:t>
      </w:r>
    </w:p>
    <w:p w:rsidR="002A4572" w:rsidRPr="002375FF" w:rsidRDefault="003C5EA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  <w:r w:rsidRPr="002375FF">
        <w:rPr>
          <w:b/>
          <w:bCs/>
          <w:color w:val="333333"/>
        </w:rPr>
        <w:tab/>
      </w:r>
      <w:r w:rsidRPr="002375FF">
        <w:rPr>
          <w:b/>
          <w:bCs/>
          <w:color w:val="333333"/>
        </w:rPr>
        <w:tab/>
      </w:r>
    </w:p>
    <w:p w:rsidR="002A4572" w:rsidRPr="002375FF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0D59D2" w:rsidRPr="000D59D2" w:rsidRDefault="002A4572" w:rsidP="000D59D2">
      <w:pPr>
        <w:pStyle w:val="section1"/>
        <w:shd w:val="clear" w:color="auto" w:fill="FFFFFF"/>
        <w:spacing w:before="0" w:beforeAutospacing="0" w:after="0" w:afterAutospacing="0"/>
        <w:jc w:val="center"/>
        <w:rPr>
          <w:b/>
          <w:bCs/>
          <w:sz w:val="96"/>
        </w:rPr>
      </w:pPr>
      <w:r w:rsidRPr="003F7314">
        <w:rPr>
          <w:b/>
          <w:bCs/>
          <w:sz w:val="96"/>
        </w:rPr>
        <w:t>Положение</w:t>
      </w:r>
    </w:p>
    <w:p w:rsidR="000D59D2" w:rsidRPr="00204E73" w:rsidRDefault="000D59D2" w:rsidP="000D59D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204E73">
        <w:rPr>
          <w:b/>
          <w:bCs/>
          <w:sz w:val="28"/>
          <w:szCs w:val="28"/>
        </w:rPr>
        <w:t>о консультативном пункте</w:t>
      </w:r>
    </w:p>
    <w:p w:rsidR="000D59D2" w:rsidRPr="00204E73" w:rsidRDefault="000D59D2" w:rsidP="000D59D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204E73">
        <w:rPr>
          <w:b/>
          <w:bCs/>
          <w:sz w:val="28"/>
          <w:szCs w:val="28"/>
        </w:rPr>
        <w:t>для родителей (законных представителей) детей,</w:t>
      </w:r>
    </w:p>
    <w:p w:rsidR="000D59D2" w:rsidRPr="00204E73" w:rsidRDefault="000D59D2" w:rsidP="000D59D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204E73">
        <w:rPr>
          <w:b/>
          <w:bCs/>
          <w:sz w:val="28"/>
          <w:szCs w:val="28"/>
        </w:rPr>
        <w:t xml:space="preserve">не </w:t>
      </w:r>
      <w:proofErr w:type="gramStart"/>
      <w:r w:rsidRPr="00204E73">
        <w:rPr>
          <w:b/>
          <w:bCs/>
          <w:sz w:val="28"/>
          <w:szCs w:val="28"/>
        </w:rPr>
        <w:t>посещающих</w:t>
      </w:r>
      <w:proofErr w:type="gramEnd"/>
      <w:r w:rsidRPr="00204E73">
        <w:rPr>
          <w:b/>
          <w:bCs/>
          <w:sz w:val="28"/>
          <w:szCs w:val="28"/>
        </w:rPr>
        <w:t xml:space="preserve"> дошкольное образовательное учреждение</w:t>
      </w:r>
    </w:p>
    <w:p w:rsidR="000D59D2" w:rsidRPr="00204E73" w:rsidRDefault="000D59D2" w:rsidP="000D59D2">
      <w:pPr>
        <w:pStyle w:val="a8"/>
        <w:shd w:val="clear" w:color="auto" w:fill="FFFFFF"/>
        <w:spacing w:before="0" w:beforeAutospacing="0"/>
        <w:jc w:val="both"/>
        <w:rPr>
          <w:b/>
          <w:bCs/>
          <w:sz w:val="28"/>
          <w:szCs w:val="28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C5EA2" w:rsidRDefault="003C5EA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C5EA2" w:rsidRDefault="003C5EA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375FF" w:rsidRPr="002375FF" w:rsidRDefault="00F247ED" w:rsidP="002375F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FF">
        <w:rPr>
          <w:rFonts w:ascii="Times New Roman" w:hAnsi="Times New Roman" w:cs="Times New Roman"/>
          <w:b/>
          <w:sz w:val="28"/>
          <w:szCs w:val="28"/>
        </w:rPr>
        <w:t>г. Аргун</w:t>
      </w:r>
    </w:p>
    <w:p w:rsidR="003F7314" w:rsidRPr="002375FF" w:rsidRDefault="00F247ED" w:rsidP="002375F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F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75FF">
        <w:rPr>
          <w:rFonts w:ascii="Times New Roman" w:hAnsi="Times New Roman" w:cs="Times New Roman"/>
          <w:b/>
          <w:sz w:val="28"/>
          <w:szCs w:val="28"/>
        </w:rPr>
        <w:t>8</w:t>
      </w:r>
      <w:r w:rsidRPr="002375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407AC" w:rsidRPr="00AE613A" w:rsidRDefault="002407AC" w:rsidP="002407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2407AC" w:rsidRPr="000D59D2" w:rsidRDefault="003C5EA2" w:rsidP="000D59D2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ab/>
      </w:r>
      <w:r w:rsidR="002407AC" w:rsidRPr="00AE613A">
        <w:rPr>
          <w:sz w:val="28"/>
          <w:szCs w:val="28"/>
        </w:rPr>
        <w:t xml:space="preserve">1.1. Настоящее Положение  об организации методической, диагностической, консультативной помощи </w:t>
      </w:r>
      <w:r w:rsidR="000D59D2" w:rsidRPr="000D59D2">
        <w:rPr>
          <w:bCs/>
          <w:sz w:val="28"/>
          <w:szCs w:val="28"/>
        </w:rPr>
        <w:t>родителям (законным представителям) детей,</w:t>
      </w:r>
      <w:r>
        <w:rPr>
          <w:bCs/>
          <w:sz w:val="28"/>
          <w:szCs w:val="28"/>
        </w:rPr>
        <w:t xml:space="preserve"> </w:t>
      </w:r>
      <w:r w:rsidR="000D59D2" w:rsidRPr="000D59D2">
        <w:rPr>
          <w:bCs/>
          <w:sz w:val="28"/>
          <w:szCs w:val="28"/>
        </w:rPr>
        <w:t>не посещающих дошкольное образовательное учреждение</w:t>
      </w:r>
      <w:r w:rsidR="000D59D2">
        <w:rPr>
          <w:sz w:val="28"/>
          <w:szCs w:val="28"/>
        </w:rPr>
        <w:t xml:space="preserve"> </w:t>
      </w:r>
      <w:r w:rsidR="002407AC" w:rsidRPr="000D59D2">
        <w:rPr>
          <w:sz w:val="28"/>
          <w:szCs w:val="28"/>
        </w:rPr>
        <w:t>(далее - Положение), разработано для МБДОУ «Детский сад №</w:t>
      </w:r>
      <w:r w:rsidR="009D45D8">
        <w:rPr>
          <w:sz w:val="28"/>
          <w:szCs w:val="28"/>
        </w:rPr>
        <w:t>9</w:t>
      </w:r>
      <w:r w:rsidR="002407AC" w:rsidRPr="000D59D2">
        <w:rPr>
          <w:sz w:val="28"/>
          <w:szCs w:val="28"/>
        </w:rPr>
        <w:t xml:space="preserve"> «</w:t>
      </w:r>
      <w:r w:rsidR="009D45D8">
        <w:rPr>
          <w:sz w:val="28"/>
          <w:szCs w:val="28"/>
        </w:rPr>
        <w:t>Улыбка</w:t>
      </w:r>
      <w:r w:rsidR="002407AC" w:rsidRPr="000D59D2">
        <w:rPr>
          <w:sz w:val="28"/>
          <w:szCs w:val="28"/>
        </w:rPr>
        <w:t>»</w:t>
      </w:r>
      <w:r w:rsidR="002407AC" w:rsidRPr="00AE613A">
        <w:rPr>
          <w:sz w:val="28"/>
          <w:szCs w:val="28"/>
        </w:rPr>
        <w:t xml:space="preserve"> </w:t>
      </w:r>
      <w:proofErr w:type="spellStart"/>
      <w:r w:rsidR="002407AC" w:rsidRPr="00AE613A">
        <w:rPr>
          <w:sz w:val="28"/>
          <w:szCs w:val="28"/>
        </w:rPr>
        <w:t>г</w:t>
      </w:r>
      <w:proofErr w:type="gramStart"/>
      <w:r w:rsidR="002407AC" w:rsidRPr="00AE613A">
        <w:rPr>
          <w:sz w:val="28"/>
          <w:szCs w:val="28"/>
        </w:rPr>
        <w:t>.А</w:t>
      </w:r>
      <w:proofErr w:type="gramEnd"/>
      <w:r w:rsidR="002407AC" w:rsidRPr="00AE613A">
        <w:rPr>
          <w:sz w:val="28"/>
          <w:szCs w:val="28"/>
        </w:rPr>
        <w:t>ргун</w:t>
      </w:r>
      <w:proofErr w:type="spellEnd"/>
      <w:r w:rsidR="002407AC" w:rsidRPr="00AE613A">
        <w:rPr>
          <w:sz w:val="28"/>
          <w:szCs w:val="28"/>
        </w:rPr>
        <w:t>» (далее – Учреждение) на основании следующих документов: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2407AC" w:rsidRPr="00AE613A">
        <w:rPr>
          <w:rFonts w:ascii="Times New Roman" w:eastAsia="Times New Roman" w:hAnsi="Times New Roman"/>
          <w:sz w:val="28"/>
          <w:szCs w:val="28"/>
        </w:rPr>
        <w:t xml:space="preserve">Федерального закона </w:t>
      </w:r>
      <w:r w:rsidR="002407AC" w:rsidRPr="00AE613A">
        <w:rPr>
          <w:rFonts w:ascii="Times New Roman" w:hAnsi="Times New Roman"/>
          <w:sz w:val="28"/>
          <w:szCs w:val="28"/>
        </w:rPr>
        <w:t>Российс</w:t>
      </w:r>
      <w:r w:rsidR="00CD43E9">
        <w:rPr>
          <w:rFonts w:ascii="Times New Roman" w:hAnsi="Times New Roman"/>
          <w:sz w:val="28"/>
          <w:szCs w:val="28"/>
        </w:rPr>
        <w:t>кой Федерации от 29 декабря 2012</w:t>
      </w:r>
      <w:r w:rsidR="002407AC" w:rsidRPr="00AE613A">
        <w:rPr>
          <w:rFonts w:ascii="Times New Roman" w:hAnsi="Times New Roman"/>
          <w:sz w:val="28"/>
          <w:szCs w:val="28"/>
        </w:rPr>
        <w:t xml:space="preserve"> года № 273-ФЗ «Об образовании в Российской Федерации»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;  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 октября 2003 года №131 – ФЗ «Об общих принципах организации местного самоуправления в Российской Федерации»  (с изменениями и дополнениями);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Конституцией  Российской Федерации от 12 декабря 1993 года (с изменениями и дополнениями);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  от 24 июля 1998 года №124 – ФЗ «Об основных гарантиях прав ребенка в Российской Федерации» (с изменениями и дополнениями);</w:t>
      </w:r>
    </w:p>
    <w:p w:rsidR="002407AC" w:rsidRPr="00AE613A" w:rsidRDefault="003C5EA2" w:rsidP="000D59D2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7AC" w:rsidRPr="00AE613A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0D59D2">
        <w:rPr>
          <w:rFonts w:ascii="Times New Roman" w:hAnsi="Times New Roman" w:cs="Times New Roman"/>
          <w:sz w:val="28"/>
          <w:szCs w:val="28"/>
        </w:rPr>
        <w:t xml:space="preserve"> и </w:t>
      </w:r>
      <w:r w:rsidR="002407AC" w:rsidRPr="00AE613A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2407AC" w:rsidRPr="00AE613A">
        <w:rPr>
          <w:rFonts w:ascii="Times New Roman" w:hAnsi="Times New Roman"/>
          <w:sz w:val="28"/>
          <w:szCs w:val="28"/>
        </w:rPr>
        <w:t xml:space="preserve"> </w:t>
      </w:r>
      <w:r w:rsidR="002407AC" w:rsidRPr="00AE613A">
        <w:rPr>
          <w:rFonts w:ascii="Times New Roman" w:hAnsi="Times New Roman" w:cs="Times New Roman"/>
          <w:sz w:val="28"/>
          <w:szCs w:val="28"/>
        </w:rPr>
        <w:t>от 20 августа 2013 года № 1014</w:t>
      </w:r>
      <w:r w:rsidR="002407AC" w:rsidRPr="00AE613A">
        <w:rPr>
          <w:rFonts w:ascii="Times New Roman" w:hAnsi="Times New Roman"/>
          <w:sz w:val="28"/>
          <w:szCs w:val="28"/>
        </w:rPr>
        <w:t>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1.2.  Настоящее Положение обеспечивает правовые  основы организации методической, диагностической, консультативной помощи семьям, воспитывающим детей дошкольного возраста на дому.</w:t>
      </w:r>
    </w:p>
    <w:p w:rsidR="002407AC" w:rsidRPr="000D59D2" w:rsidRDefault="003C5EA2" w:rsidP="000D59D2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ab/>
      </w:r>
      <w:r w:rsidR="002407AC" w:rsidRPr="00AE613A">
        <w:rPr>
          <w:sz w:val="28"/>
          <w:szCs w:val="28"/>
        </w:rPr>
        <w:t xml:space="preserve">1.3. Определяет цели и задачи, порядок предоставления  методической, диагностической, консультативной </w:t>
      </w:r>
      <w:r w:rsidR="000D59D2" w:rsidRPr="00AE613A">
        <w:rPr>
          <w:sz w:val="28"/>
          <w:szCs w:val="28"/>
        </w:rPr>
        <w:t xml:space="preserve">помощи </w:t>
      </w:r>
      <w:r w:rsidR="000D59D2">
        <w:rPr>
          <w:sz w:val="28"/>
          <w:szCs w:val="28"/>
        </w:rPr>
        <w:t xml:space="preserve"> </w:t>
      </w:r>
      <w:r w:rsidR="000D59D2">
        <w:rPr>
          <w:b/>
          <w:bCs/>
          <w:sz w:val="28"/>
          <w:szCs w:val="28"/>
        </w:rPr>
        <w:t xml:space="preserve"> </w:t>
      </w:r>
      <w:r w:rsidR="000D59D2" w:rsidRPr="00204E73">
        <w:rPr>
          <w:b/>
          <w:bCs/>
          <w:sz w:val="28"/>
          <w:szCs w:val="28"/>
        </w:rPr>
        <w:t xml:space="preserve"> </w:t>
      </w:r>
      <w:r w:rsidR="000D59D2" w:rsidRPr="000D59D2">
        <w:rPr>
          <w:bCs/>
          <w:sz w:val="28"/>
          <w:szCs w:val="28"/>
        </w:rPr>
        <w:t>родителям (законным представителям) детей,</w:t>
      </w:r>
      <w:r w:rsidR="000D59D2">
        <w:rPr>
          <w:bCs/>
          <w:sz w:val="28"/>
          <w:szCs w:val="28"/>
        </w:rPr>
        <w:t xml:space="preserve"> </w:t>
      </w:r>
      <w:r w:rsidR="000D59D2" w:rsidRPr="000D59D2">
        <w:rPr>
          <w:bCs/>
          <w:sz w:val="28"/>
          <w:szCs w:val="28"/>
        </w:rPr>
        <w:t>не посещающих дошкольное образовательное учреждение</w:t>
      </w:r>
      <w:r w:rsidR="000D59D2">
        <w:rPr>
          <w:bCs/>
          <w:sz w:val="28"/>
          <w:szCs w:val="28"/>
        </w:rPr>
        <w:t>.</w:t>
      </w:r>
    </w:p>
    <w:p w:rsidR="000D59D2" w:rsidRDefault="002407AC" w:rsidP="000D59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13A">
        <w:rPr>
          <w:sz w:val="28"/>
          <w:szCs w:val="28"/>
        </w:rPr>
        <w:t>1.4. Регламентирует деятел</w:t>
      </w:r>
      <w:r w:rsidR="00CD43E9">
        <w:rPr>
          <w:sz w:val="28"/>
          <w:szCs w:val="28"/>
        </w:rPr>
        <w:t>ьность Учреждения, реализующего</w:t>
      </w:r>
      <w:r w:rsidRPr="00AE613A">
        <w:rPr>
          <w:sz w:val="28"/>
          <w:szCs w:val="28"/>
        </w:rPr>
        <w:t xml:space="preserve"> основную </w:t>
      </w:r>
      <w:r w:rsidR="003C5EA2">
        <w:rPr>
          <w:sz w:val="28"/>
          <w:szCs w:val="28"/>
        </w:rPr>
        <w:tab/>
      </w:r>
      <w:r w:rsidRPr="00AE613A">
        <w:rPr>
          <w:sz w:val="28"/>
          <w:szCs w:val="28"/>
        </w:rPr>
        <w:t>общеобразовательную программу дошкольного образования,  в части порядка организации  и координации методической, диагностической, консультативной помощи</w:t>
      </w:r>
      <w:r w:rsidR="000D59D2">
        <w:rPr>
          <w:sz w:val="28"/>
          <w:szCs w:val="28"/>
        </w:rPr>
        <w:t xml:space="preserve"> </w:t>
      </w:r>
      <w:r w:rsidR="000D59D2" w:rsidRPr="000D59D2">
        <w:rPr>
          <w:bCs/>
          <w:sz w:val="28"/>
          <w:szCs w:val="28"/>
        </w:rPr>
        <w:t>родителям (законным представителям) детей,</w:t>
      </w:r>
      <w:r w:rsidR="000D59D2">
        <w:rPr>
          <w:bCs/>
          <w:sz w:val="28"/>
          <w:szCs w:val="28"/>
        </w:rPr>
        <w:t xml:space="preserve"> </w:t>
      </w:r>
      <w:r w:rsidR="000D59D2" w:rsidRPr="000D59D2">
        <w:rPr>
          <w:bCs/>
          <w:sz w:val="28"/>
          <w:szCs w:val="28"/>
        </w:rPr>
        <w:t xml:space="preserve">не посещающих дошкольное образовательное учреждение </w:t>
      </w:r>
      <w:r w:rsidR="000D59D2" w:rsidRPr="000D59D2">
        <w:rPr>
          <w:sz w:val="28"/>
          <w:szCs w:val="28"/>
        </w:rPr>
        <w:t xml:space="preserve"> </w:t>
      </w:r>
      <w:r w:rsidR="000D59D2">
        <w:rPr>
          <w:sz w:val="28"/>
          <w:szCs w:val="28"/>
        </w:rPr>
        <w:t xml:space="preserve">                                  </w:t>
      </w:r>
    </w:p>
    <w:p w:rsidR="000D59D2" w:rsidRDefault="000D59D2" w:rsidP="000D59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07AC" w:rsidRPr="000D59D2" w:rsidRDefault="002407AC" w:rsidP="003C5EA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  <w:r w:rsidRPr="00AE613A">
        <w:rPr>
          <w:b/>
          <w:bCs/>
          <w:sz w:val="28"/>
          <w:szCs w:val="28"/>
        </w:rPr>
        <w:t xml:space="preserve">2. Цели и задачи методической, диагностической, консультативной помощи </w:t>
      </w:r>
      <w:r w:rsidR="000D59D2" w:rsidRPr="000D59D2">
        <w:rPr>
          <w:b/>
          <w:bCs/>
          <w:sz w:val="28"/>
          <w:szCs w:val="28"/>
        </w:rPr>
        <w:t>родителям (законным представителям) детей,</w:t>
      </w:r>
      <w:r w:rsidR="000D59D2">
        <w:rPr>
          <w:b/>
          <w:bCs/>
          <w:sz w:val="28"/>
          <w:szCs w:val="28"/>
        </w:rPr>
        <w:t xml:space="preserve"> </w:t>
      </w:r>
      <w:r w:rsidR="000D59D2" w:rsidRPr="000D59D2">
        <w:rPr>
          <w:b/>
          <w:bCs/>
          <w:sz w:val="28"/>
          <w:szCs w:val="28"/>
        </w:rPr>
        <w:t>не посещающих дошкольное образовательное учреждение</w:t>
      </w:r>
    </w:p>
    <w:p w:rsidR="000D59D2" w:rsidRDefault="003C5EA2" w:rsidP="000D59D2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407AC" w:rsidRPr="00AE613A">
        <w:rPr>
          <w:sz w:val="28"/>
          <w:szCs w:val="28"/>
        </w:rPr>
        <w:t xml:space="preserve">2.1. Основными целями и задачами методической, диагностической, консультативной помощи </w:t>
      </w:r>
      <w:r w:rsidR="000D59D2" w:rsidRPr="000D59D2">
        <w:rPr>
          <w:bCs/>
          <w:sz w:val="28"/>
          <w:szCs w:val="28"/>
        </w:rPr>
        <w:t>родителям (законным представителям) детей,</w:t>
      </w:r>
    </w:p>
    <w:p w:rsidR="002407AC" w:rsidRPr="000D59D2" w:rsidRDefault="000D59D2" w:rsidP="000D59D2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D59D2">
        <w:rPr>
          <w:bCs/>
          <w:sz w:val="28"/>
          <w:szCs w:val="28"/>
        </w:rPr>
        <w:t xml:space="preserve">не </w:t>
      </w:r>
      <w:proofErr w:type="gramStart"/>
      <w:r w:rsidRPr="000D59D2">
        <w:rPr>
          <w:bCs/>
          <w:sz w:val="28"/>
          <w:szCs w:val="28"/>
        </w:rPr>
        <w:t>посещающих</w:t>
      </w:r>
      <w:proofErr w:type="gramEnd"/>
      <w:r w:rsidRPr="000D59D2">
        <w:rPr>
          <w:bCs/>
          <w:sz w:val="28"/>
          <w:szCs w:val="28"/>
        </w:rPr>
        <w:t xml:space="preserve"> дошкольное образовательное учреждение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 </w:t>
      </w:r>
      <w:r w:rsidR="002407AC" w:rsidRPr="00AE613A">
        <w:rPr>
          <w:sz w:val="28"/>
          <w:szCs w:val="28"/>
        </w:rPr>
        <w:t>являются: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оказание консультативной, методической  помощи родителям (законным представителям), воспитывающим детей в возрасте от 1 года до 7 лет на дому, по вопросам воспитания, обучения и развития детей;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родителям (законным представителям) и детям 5-7 лет, </w:t>
      </w:r>
      <w:r w:rsidR="000D59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59D2" w:rsidRPr="000D59D2">
        <w:rPr>
          <w:rFonts w:ascii="Times New Roman" w:hAnsi="Times New Roman" w:cs="Times New Roman"/>
          <w:bCs/>
          <w:sz w:val="28"/>
          <w:szCs w:val="28"/>
        </w:rPr>
        <w:t>не посещающих дошкольное образовательное учреждение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, в обеспечении равных стартовых возможностей при поступлении в школу;</w:t>
      </w:r>
      <w:r w:rsidR="000D59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содействия в социализации детей дошкольного возраста, не посещающих детский сад;  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повышение информированности родителей (законных представителей) о деятельности Учреждения.</w:t>
      </w:r>
    </w:p>
    <w:p w:rsidR="002407AC" w:rsidRPr="00AE613A" w:rsidRDefault="002407AC" w:rsidP="002407AC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0D59D2" w:rsidRDefault="002407AC" w:rsidP="002407AC">
      <w:pPr>
        <w:spacing w:after="0" w:line="240" w:lineRule="auto"/>
        <w:ind w:left="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  Порядок предоставления методической, диагностической, консультативной помощи</w:t>
      </w:r>
      <w:r w:rsidR="005364C7" w:rsidRPr="00536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4C7" w:rsidRPr="005364C7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родителям (законным представителям) детей</w:t>
      </w:r>
      <w:r w:rsidR="003C5EA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536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D59D2" w:rsidRPr="005364C7">
        <w:rPr>
          <w:rFonts w:ascii="Times New Roman" w:hAnsi="Times New Roman" w:cs="Times New Roman"/>
          <w:b/>
          <w:bCs/>
          <w:sz w:val="28"/>
          <w:szCs w:val="28"/>
        </w:rPr>
        <w:t>не посещающих дошкольное образовательное учреждение</w:t>
      </w:r>
      <w:r w:rsidR="000D59D2" w:rsidRPr="000D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9D2" w:rsidRPr="000D59D2">
        <w:rPr>
          <w:rFonts w:ascii="Times New Roman" w:hAnsi="Times New Roman" w:cs="Times New Roman"/>
          <w:sz w:val="28"/>
          <w:szCs w:val="28"/>
        </w:rPr>
        <w:t xml:space="preserve">                                  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Методическая, диагностическая, консультативная </w:t>
      </w:r>
      <w:r w:rsidR="002407AC" w:rsidRPr="005364C7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</w:t>
      </w:r>
      <w:r w:rsidR="005364C7" w:rsidRPr="005364C7">
        <w:rPr>
          <w:rFonts w:ascii="Times New Roman" w:eastAsia="Times New Roman" w:hAnsi="Times New Roman"/>
          <w:sz w:val="28"/>
          <w:szCs w:val="28"/>
          <w:lang w:eastAsia="ru-RU"/>
        </w:rPr>
        <w:t>родителям (законным представителям) детей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64C7" w:rsidRPr="005364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64C7" w:rsidRPr="005364C7">
        <w:rPr>
          <w:rFonts w:ascii="Times New Roman" w:hAnsi="Times New Roman" w:cs="Times New Roman"/>
          <w:bCs/>
          <w:sz w:val="28"/>
          <w:szCs w:val="28"/>
        </w:rPr>
        <w:t>не посещающих дошкольное образовательное 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(Далее – Помощь семьям), предоставляется  МУ «УДУ г. Аргун» (Далее -</w:t>
      </w:r>
      <w:r w:rsid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Управление)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путем организации, координации деятельности  Учреждений в закрепленных участках города.</w:t>
      </w:r>
      <w:proofErr w:type="gramEnd"/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.  Учреждение оказывает Помощь семьям,  организуя работу консультативного пункта.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.  Оказание Помощи семьям организуется в помещениях Учреждения (кабинетах логопеда, медицинской сестры, методическом кабинете и др.), отвечающих санитарно-гигиеническим требованиям и правилам пожарной безопасности на основе письменных  заключений территориальных органов Государственного </w:t>
      </w:r>
      <w:proofErr w:type="spellStart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Государственной противопожарной службы.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.  Учреждение сообщает родителям (законным представителям), 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4C7" w:rsidRPr="005364C7">
        <w:rPr>
          <w:rFonts w:ascii="Times New Roman" w:hAnsi="Times New Roman" w:cs="Times New Roman"/>
          <w:bCs/>
          <w:sz w:val="28"/>
          <w:szCs w:val="28"/>
        </w:rPr>
        <w:t>не посещающих дошкольное образовательное учреждение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проживающим на территории закрепленного района, по телефону, иным способом, о графике работы консультативного пункта. 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.  Родители (законные представители), 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DA57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4C7" w:rsidRPr="005364C7">
        <w:rPr>
          <w:rFonts w:ascii="Times New Roman" w:hAnsi="Times New Roman" w:cs="Times New Roman"/>
          <w:bCs/>
          <w:sz w:val="28"/>
          <w:szCs w:val="28"/>
        </w:rPr>
        <w:t>не посещающих дошкольное образовательное учреждение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обращаются в Учреждение к  заведующему с письменным заявлением   на оказание помощи семьям в течение всего календарного года без ограничений. 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Учреждение,  в лице заведующего, и родители (или один из родителей) (законных представителей), 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DA57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4C7" w:rsidRPr="005364C7">
        <w:rPr>
          <w:rFonts w:ascii="Times New Roman" w:hAnsi="Times New Roman" w:cs="Times New Roman"/>
          <w:bCs/>
          <w:sz w:val="28"/>
          <w:szCs w:val="28"/>
        </w:rPr>
        <w:t>не посещающих дошкольное образовательное учреждение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заключают договор, в котором  обговаривается  график, время, место, тема, содержание Помощи детям. </w:t>
      </w:r>
      <w:proofErr w:type="gramEnd"/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.  Оказание Помощи детям  может строиться на основе интеграции  деятельности специалистов: воспитателя, социального педагога, педагога-психолога, педагога-логопеда, других специалистов, -  в соответствии с потребностями семей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детей,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5364C7" w:rsidRPr="005364C7">
        <w:rPr>
          <w:rFonts w:ascii="Times New Roman" w:hAnsi="Times New Roman" w:cs="Times New Roman"/>
          <w:bCs/>
          <w:sz w:val="28"/>
          <w:szCs w:val="28"/>
        </w:rPr>
        <w:t>не посещающих дошкольное образовательное учреждение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. Учреждение взаимодействует с детской поликлиникой ГБУ «</w:t>
      </w:r>
      <w:proofErr w:type="spellStart"/>
      <w:proofErr w:type="gramStart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Аргунская</w:t>
      </w:r>
      <w:proofErr w:type="spellEnd"/>
      <w:proofErr w:type="gramEnd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№1», МБОУ для детей, нуждающихся в психолого-педагогической и медико-социальной помощи «Центр психолого-медико-социального-сопровождения», для наиболее полного удовлетворения потребностей родителей (законных представителей) в Помощи семье.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43E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Координацию деятельности специалистов и </w:t>
      </w:r>
      <w:proofErr w:type="gramStart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оказанием Помощи семьям осуществляет заведующий Учреждением.</w:t>
      </w:r>
    </w:p>
    <w:p w:rsidR="002407AC" w:rsidRPr="00AE613A" w:rsidRDefault="002407AC" w:rsidP="002407AC">
      <w:pPr>
        <w:spacing w:after="0" w:line="240" w:lineRule="auto"/>
        <w:ind w:left="-100" w:firstLine="8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-100" w:firstLine="8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 Организация работы консультативного пункта.</w:t>
      </w:r>
    </w:p>
    <w:p w:rsidR="000D59D2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4.1. Заведующий Учреждением издает приказ об организации работы консультативного пункта с целью оказания Помощи семьям.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4.2. Консультативный  пункт работает по направлениям: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родителей (законных представителей) по их потребностям;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родителей  (законных представителей) по тем</w:t>
      </w:r>
      <w:r w:rsidR="00CD43E9">
        <w:rPr>
          <w:rFonts w:ascii="Times New Roman" w:eastAsia="Times New Roman" w:hAnsi="Times New Roman"/>
          <w:sz w:val="28"/>
          <w:szCs w:val="28"/>
          <w:lang w:eastAsia="ru-RU"/>
        </w:rPr>
        <w:t>атике, определяемой Учреждением.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4.3. Консультативный  пункт работает один раз в месяц.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4.4. Для организации работы консультативного пункта Учреждения проводит следующую работу: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заключает договоры с родителями (законными представителями) на оказание Помощи семьям;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выявляет, уточняет потребности родителей (законных представителей) в Помощи семьям;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консультации </w:t>
      </w:r>
      <w:r w:rsidR="00CD43E9">
        <w:rPr>
          <w:rFonts w:ascii="Times New Roman" w:eastAsia="Times New Roman" w:hAnsi="Times New Roman"/>
          <w:sz w:val="28"/>
          <w:szCs w:val="28"/>
          <w:lang w:eastAsia="ru-RU"/>
        </w:rPr>
        <w:t>для родителей</w:t>
      </w: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информирует родителей о времени, месте и тематике работы консультативного пункта.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4.5. В рамках консультативного пункта могут проводиться консультации, тренинги, беседы, теоретические и практические семинары, лектории для родителей (законных представителей) в соответствии с графиком, утвержденным заведующим.</w:t>
      </w:r>
    </w:p>
    <w:p w:rsidR="002407AC" w:rsidRPr="00AE613A" w:rsidRDefault="003C5EA2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4.6. Работа с родителями (законными представителями) и детьми   может проводиться в различных формах: групповых, подгрупповых, индивидуальных.</w:t>
      </w:r>
    </w:p>
    <w:p w:rsidR="003C5EA2" w:rsidRDefault="003C5EA2" w:rsidP="000D59D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59D2" w:rsidRDefault="002407AC" w:rsidP="000D59D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Обязательная документация в ДОУ по оказанию Помощи семьям</w:t>
      </w:r>
    </w:p>
    <w:p w:rsidR="002407AC" w:rsidRPr="00AE613A" w:rsidRDefault="003C5EA2" w:rsidP="000D5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8"/>
          <w:lang w:eastAsia="ru-RU"/>
        </w:rPr>
        <w:t>5.1.  Учреждение ведет следующую документацию: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изученные потребности родителей (законных представителей),</w:t>
      </w:r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364C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proofErr w:type="gramEnd"/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4C7" w:rsidRPr="005364C7">
        <w:rPr>
          <w:rFonts w:ascii="Times New Roman" w:hAnsi="Times New Roman" w:cs="Times New Roman"/>
          <w:bCs/>
          <w:sz w:val="28"/>
          <w:szCs w:val="28"/>
        </w:rPr>
        <w:t>не посещающих дошкольное образовательное учреждение</w:t>
      </w: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, в Помощи семьям;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 (законных представителей) на оказание Помощи семьям;</w:t>
      </w:r>
    </w:p>
    <w:p w:rsidR="002407AC" w:rsidRPr="00AE613A" w:rsidRDefault="002407AC" w:rsidP="000D59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договоры Учреждения и родителей (законных представителей) на оказание Помощи семьям;</w:t>
      </w:r>
    </w:p>
    <w:p w:rsidR="002407AC" w:rsidRPr="00AE613A" w:rsidRDefault="002407AC" w:rsidP="000D5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положение о работе консультативного пункта;</w:t>
      </w:r>
    </w:p>
    <w:p w:rsidR="002407AC" w:rsidRPr="00AE613A" w:rsidRDefault="002407AC" w:rsidP="000D5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перспективный план работы с семьями;</w:t>
      </w:r>
    </w:p>
    <w:p w:rsidR="00AE613A" w:rsidRPr="00AE613A" w:rsidRDefault="00AE613A" w:rsidP="000D5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 xml:space="preserve">папка концентрации нормативной документации, регламентирующей деятельность работы </w:t>
      </w:r>
      <w:r w:rsidR="000D59D2">
        <w:rPr>
          <w:rFonts w:ascii="Times New Roman" w:eastAsia="Times New Roman" w:hAnsi="Times New Roman"/>
          <w:sz w:val="28"/>
          <w:szCs w:val="28"/>
          <w:lang w:eastAsia="ru-RU"/>
        </w:rPr>
        <w:t>дошкольных образовательных учреждений</w:t>
      </w:r>
    </w:p>
    <w:p w:rsidR="002407AC" w:rsidRPr="00AE613A" w:rsidRDefault="002407AC" w:rsidP="000D5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журнал учета работы консультативного пункта по оказанию Помощи семьям (Приложение 1);</w:t>
      </w:r>
    </w:p>
    <w:p w:rsidR="002407AC" w:rsidRPr="00AE613A" w:rsidRDefault="002407AC" w:rsidP="000D5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родителей (законных представителей), посещающих консультативный пункт (Приложение 2).</w:t>
      </w:r>
    </w:p>
    <w:p w:rsidR="002407AC" w:rsidRPr="00AE613A" w:rsidRDefault="002407AC" w:rsidP="000D59D2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AE613A" w:rsidRDefault="002407AC" w:rsidP="002407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7AC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AC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AC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3E9" w:rsidRDefault="00CD43E9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4C7" w:rsidRDefault="005364C7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4C7" w:rsidRDefault="005364C7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4C7" w:rsidRDefault="005364C7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4C7" w:rsidRDefault="005364C7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AC" w:rsidRDefault="002407AC" w:rsidP="003C5EA2">
      <w:pPr>
        <w:tabs>
          <w:tab w:val="left" w:pos="7655"/>
        </w:tabs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3C5EA2" w:rsidRPr="00AE613A" w:rsidRDefault="003C5EA2" w:rsidP="003C5EA2">
      <w:pPr>
        <w:tabs>
          <w:tab w:val="left" w:pos="7655"/>
        </w:tabs>
        <w:spacing w:after="0" w:line="240" w:lineRule="auto"/>
        <w:ind w:left="180"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к Положению</w:t>
      </w:r>
    </w:p>
    <w:p w:rsidR="00AE613A" w:rsidRPr="00AE613A" w:rsidRDefault="00AE613A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Журнал </w:t>
      </w: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учета работы консультативного пункта по оказанию </w:t>
      </w: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>методической, диагностической, консультативной помощи семьям, воспитывающим детей дошкольного возраста на дому,</w:t>
      </w: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специалистами  МБДОУ </w:t>
      </w:r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</w:t>
      </w:r>
      <w:r w:rsidR="003C5EA2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9D45D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3C5EA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9D45D8">
        <w:rPr>
          <w:rFonts w:ascii="Times New Roman" w:eastAsia="Times New Roman" w:hAnsi="Times New Roman"/>
          <w:sz w:val="28"/>
          <w:szCs w:val="24"/>
          <w:lang w:eastAsia="ru-RU"/>
        </w:rPr>
        <w:t>Улыбка</w:t>
      </w:r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>» г. Аргун»</w:t>
      </w:r>
    </w:p>
    <w:p w:rsidR="002407AC" w:rsidRPr="00046EFD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870"/>
        <w:gridCol w:w="1870"/>
        <w:gridCol w:w="1870"/>
        <w:gridCol w:w="1887"/>
        <w:gridCol w:w="1656"/>
      </w:tblGrid>
      <w:tr w:rsidR="002407AC" w:rsidRPr="00046EFD" w:rsidTr="00B419D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проведения консультации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консультации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консультанта, должность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Рекомендации, данные в ходе консультирования</w:t>
            </w:r>
          </w:p>
        </w:tc>
      </w:tr>
      <w:tr w:rsidR="002407AC" w:rsidRPr="00046EFD" w:rsidTr="00B419D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07AC" w:rsidRPr="00046EFD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7AC" w:rsidRPr="00046EFD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7AC" w:rsidRPr="00046EFD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13A" w:rsidRDefault="00AE613A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2</w:t>
      </w:r>
    </w:p>
    <w:p w:rsidR="002407AC" w:rsidRPr="00AE613A" w:rsidRDefault="003C5EA2" w:rsidP="003C5EA2">
      <w:pPr>
        <w:tabs>
          <w:tab w:val="left" w:pos="7641"/>
          <w:tab w:val="right" w:pos="9355"/>
        </w:tabs>
        <w:spacing w:after="0" w:line="240" w:lineRule="auto"/>
        <w:ind w:left="180"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к Положению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407AC" w:rsidRPr="00AE613A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AE613A" w:rsidRPr="00AE613A" w:rsidRDefault="00AE613A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>Журнал</w:t>
      </w:r>
    </w:p>
    <w:p w:rsidR="002407AC" w:rsidRPr="00AE613A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регистрации родителей (законных представителей), посещающих консультативный пункт МБДОУ </w:t>
      </w:r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</w:t>
      </w:r>
      <w:r w:rsidR="003C5EA2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9D45D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3C5EA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9D45D8">
        <w:rPr>
          <w:rFonts w:ascii="Times New Roman" w:eastAsia="Times New Roman" w:hAnsi="Times New Roman"/>
          <w:sz w:val="28"/>
          <w:szCs w:val="24"/>
          <w:lang w:eastAsia="ru-RU"/>
        </w:rPr>
        <w:t>Улыбка</w:t>
      </w:r>
      <w:r w:rsidR="00AE613A" w:rsidRPr="00AE613A">
        <w:rPr>
          <w:rFonts w:ascii="Times New Roman" w:eastAsia="Times New Roman" w:hAnsi="Times New Roman"/>
          <w:sz w:val="28"/>
          <w:szCs w:val="24"/>
          <w:lang w:eastAsia="ru-RU"/>
        </w:rPr>
        <w:t>» г. Аргун»</w:t>
      </w:r>
    </w:p>
    <w:p w:rsidR="002407AC" w:rsidRPr="00046EFD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870"/>
        <w:gridCol w:w="1870"/>
        <w:gridCol w:w="2347"/>
        <w:gridCol w:w="3147"/>
      </w:tblGrid>
      <w:tr w:rsidR="002407AC" w:rsidRPr="00046EFD" w:rsidTr="00B419D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проведения консультации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в воспитании обучении и развитии дошкольника</w:t>
            </w:r>
          </w:p>
        </w:tc>
      </w:tr>
      <w:tr w:rsidR="002407AC" w:rsidRPr="00046EFD" w:rsidTr="00B419D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7AC" w:rsidRPr="00046EFD" w:rsidRDefault="002407AC" w:rsidP="00B41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07AC" w:rsidRPr="00046EFD" w:rsidRDefault="002407AC" w:rsidP="002407AC">
      <w:pPr>
        <w:spacing w:after="0" w:line="240" w:lineRule="auto"/>
        <w:ind w:left="18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7AC" w:rsidRPr="00046EFD" w:rsidRDefault="002407AC" w:rsidP="00240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EF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7AC" w:rsidRDefault="002407AC" w:rsidP="002407AC"/>
    <w:p w:rsidR="002A4572" w:rsidRPr="00B66AF7" w:rsidRDefault="002A4572" w:rsidP="002407A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A4572" w:rsidRPr="00B66AF7" w:rsidSect="002A45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53" w:rsidRDefault="00317153" w:rsidP="002A4572">
      <w:pPr>
        <w:spacing w:after="0" w:line="240" w:lineRule="auto"/>
      </w:pPr>
      <w:r>
        <w:separator/>
      </w:r>
    </w:p>
  </w:endnote>
  <w:endnote w:type="continuationSeparator" w:id="0">
    <w:p w:rsidR="00317153" w:rsidRDefault="00317153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949982"/>
    </w:sdtPr>
    <w:sdtEndPr/>
    <w:sdtContent>
      <w:p w:rsidR="002A4572" w:rsidRDefault="00E56D3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D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4572" w:rsidRDefault="002A4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53" w:rsidRDefault="00317153" w:rsidP="002A4572">
      <w:pPr>
        <w:spacing w:after="0" w:line="240" w:lineRule="auto"/>
      </w:pPr>
      <w:r>
        <w:separator/>
      </w:r>
    </w:p>
  </w:footnote>
  <w:footnote w:type="continuationSeparator" w:id="0">
    <w:p w:rsidR="00317153" w:rsidRDefault="00317153" w:rsidP="002A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72"/>
    <w:rsid w:val="000937F2"/>
    <w:rsid w:val="000D59D2"/>
    <w:rsid w:val="000E4A6E"/>
    <w:rsid w:val="000E4DE8"/>
    <w:rsid w:val="0012150A"/>
    <w:rsid w:val="00140861"/>
    <w:rsid w:val="002115FB"/>
    <w:rsid w:val="002375FF"/>
    <w:rsid w:val="002407AC"/>
    <w:rsid w:val="002A3178"/>
    <w:rsid w:val="002A4572"/>
    <w:rsid w:val="00317153"/>
    <w:rsid w:val="00346D74"/>
    <w:rsid w:val="003C5EA2"/>
    <w:rsid w:val="003F7314"/>
    <w:rsid w:val="004138A4"/>
    <w:rsid w:val="004953CE"/>
    <w:rsid w:val="005364C7"/>
    <w:rsid w:val="005519C0"/>
    <w:rsid w:val="005E3A10"/>
    <w:rsid w:val="00607229"/>
    <w:rsid w:val="006F501B"/>
    <w:rsid w:val="007A2166"/>
    <w:rsid w:val="007D7FE9"/>
    <w:rsid w:val="008009F5"/>
    <w:rsid w:val="00840D79"/>
    <w:rsid w:val="008735D8"/>
    <w:rsid w:val="008826B7"/>
    <w:rsid w:val="00941B14"/>
    <w:rsid w:val="009C78DD"/>
    <w:rsid w:val="009D45D8"/>
    <w:rsid w:val="009E5704"/>
    <w:rsid w:val="00A360C8"/>
    <w:rsid w:val="00AE613A"/>
    <w:rsid w:val="00B554A8"/>
    <w:rsid w:val="00B66AF7"/>
    <w:rsid w:val="00B944EC"/>
    <w:rsid w:val="00C1597E"/>
    <w:rsid w:val="00C20501"/>
    <w:rsid w:val="00CB071A"/>
    <w:rsid w:val="00CD0D3F"/>
    <w:rsid w:val="00CD43E9"/>
    <w:rsid w:val="00DA57E0"/>
    <w:rsid w:val="00DC7C3C"/>
    <w:rsid w:val="00E56D38"/>
    <w:rsid w:val="00E604F8"/>
    <w:rsid w:val="00F247ED"/>
    <w:rsid w:val="00F51D05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572"/>
  </w:style>
  <w:style w:type="paragraph" w:styleId="a5">
    <w:name w:val="footer"/>
    <w:basedOn w:val="a"/>
    <w:link w:val="a6"/>
    <w:uiPriority w:val="99"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572"/>
  </w:style>
  <w:style w:type="paragraph" w:customStyle="1" w:styleId="default">
    <w:name w:val="default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572"/>
    <w:rPr>
      <w:b/>
      <w:bCs/>
    </w:rPr>
  </w:style>
  <w:style w:type="paragraph" w:styleId="a8">
    <w:name w:val="Normal (Web)"/>
    <w:basedOn w:val="a"/>
    <w:uiPriority w:val="99"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00EA-5791-4F01-96F4-65A77EF5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компутер</cp:lastModifiedBy>
  <cp:revision>6</cp:revision>
  <cp:lastPrinted>2018-12-11T08:45:00Z</cp:lastPrinted>
  <dcterms:created xsi:type="dcterms:W3CDTF">2018-04-17T12:36:00Z</dcterms:created>
  <dcterms:modified xsi:type="dcterms:W3CDTF">2018-12-11T08:46:00Z</dcterms:modified>
</cp:coreProperties>
</file>