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Pr="006A026C" w:rsidRDefault="006A026C" w:rsidP="006A026C">
      <w:pPr>
        <w:pStyle w:val="western"/>
        <w:shd w:val="clear" w:color="auto" w:fill="FFFFFF"/>
        <w:spacing w:before="0" w:beforeAutospacing="0" w:after="0" w:afterAutospacing="0"/>
        <w:jc w:val="both"/>
        <w:textAlignment w:val="baseline"/>
        <w:rPr>
          <w:rStyle w:val="a6"/>
          <w:b w:val="0"/>
          <w:color w:val="000000"/>
          <w:sz w:val="28"/>
          <w:szCs w:val="28"/>
          <w:bdr w:val="none" w:sz="0" w:space="0" w:color="auto" w:frame="1"/>
        </w:rPr>
      </w:pPr>
      <w:r w:rsidRPr="006A026C">
        <w:rPr>
          <w:rStyle w:val="a6"/>
          <w:b w:val="0"/>
          <w:color w:val="000000"/>
          <w:sz w:val="28"/>
          <w:szCs w:val="28"/>
          <w:bdr w:val="none" w:sz="0" w:space="0" w:color="auto" w:frame="1"/>
        </w:rPr>
        <w:t>СОГЛАСОВАНО</w:t>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t>УТВЕРЖДЕНО</w:t>
      </w:r>
    </w:p>
    <w:p w:rsidR="006A026C" w:rsidRPr="006A026C" w:rsidRDefault="00F271A4" w:rsidP="006A026C">
      <w:pPr>
        <w:pStyle w:val="western"/>
        <w:shd w:val="clear" w:color="auto" w:fill="FFFFFF"/>
        <w:spacing w:before="0" w:beforeAutospacing="0" w:after="0" w:afterAutospacing="0"/>
        <w:jc w:val="both"/>
        <w:textAlignment w:val="baseline"/>
        <w:rPr>
          <w:rStyle w:val="a6"/>
          <w:b w:val="0"/>
          <w:color w:val="000000"/>
          <w:sz w:val="28"/>
          <w:szCs w:val="28"/>
          <w:bdr w:val="none" w:sz="0" w:space="0" w:color="auto" w:frame="1"/>
        </w:rPr>
      </w:pPr>
      <w:r w:rsidRPr="006A026C">
        <w:rPr>
          <w:rStyle w:val="a6"/>
          <w:b w:val="0"/>
          <w:color w:val="000000"/>
          <w:sz w:val="28"/>
          <w:szCs w:val="28"/>
          <w:bdr w:val="none" w:sz="0" w:space="0" w:color="auto" w:frame="1"/>
        </w:rPr>
        <w:t>П</w:t>
      </w:r>
      <w:r w:rsidR="006A026C" w:rsidRPr="006A026C">
        <w:rPr>
          <w:rStyle w:val="a6"/>
          <w:b w:val="0"/>
          <w:color w:val="000000"/>
          <w:sz w:val="28"/>
          <w:szCs w:val="28"/>
          <w:bdr w:val="none" w:sz="0" w:space="0" w:color="auto" w:frame="1"/>
        </w:rPr>
        <w:t>ротокол заседания</w:t>
      </w:r>
      <w:r w:rsidR="006A026C" w:rsidRPr="006A026C">
        <w:rPr>
          <w:rStyle w:val="a6"/>
          <w:b w:val="0"/>
          <w:color w:val="000000"/>
          <w:sz w:val="28"/>
          <w:szCs w:val="28"/>
          <w:bdr w:val="none" w:sz="0" w:space="0" w:color="auto" w:frame="1"/>
        </w:rPr>
        <w:tab/>
      </w:r>
      <w:r w:rsidR="006A026C" w:rsidRPr="006A026C">
        <w:rPr>
          <w:rStyle w:val="a6"/>
          <w:b w:val="0"/>
          <w:color w:val="000000"/>
          <w:sz w:val="28"/>
          <w:szCs w:val="28"/>
          <w:bdr w:val="none" w:sz="0" w:space="0" w:color="auto" w:frame="1"/>
        </w:rPr>
        <w:tab/>
      </w:r>
      <w:r w:rsidR="006A026C" w:rsidRPr="006A026C">
        <w:rPr>
          <w:rStyle w:val="a6"/>
          <w:b w:val="0"/>
          <w:color w:val="000000"/>
          <w:sz w:val="28"/>
          <w:szCs w:val="28"/>
          <w:bdr w:val="none" w:sz="0" w:space="0" w:color="auto" w:frame="1"/>
        </w:rPr>
        <w:tab/>
      </w:r>
      <w:r w:rsidR="006A026C" w:rsidRPr="006A026C">
        <w:rPr>
          <w:rStyle w:val="a6"/>
          <w:b w:val="0"/>
          <w:color w:val="000000"/>
          <w:sz w:val="28"/>
          <w:szCs w:val="28"/>
          <w:bdr w:val="none" w:sz="0" w:space="0" w:color="auto" w:frame="1"/>
        </w:rPr>
        <w:tab/>
      </w:r>
      <w:r w:rsidR="006A026C" w:rsidRPr="006A026C">
        <w:rPr>
          <w:rStyle w:val="a6"/>
          <w:b w:val="0"/>
          <w:color w:val="000000"/>
          <w:sz w:val="28"/>
          <w:szCs w:val="28"/>
          <w:bdr w:val="none" w:sz="0" w:space="0" w:color="auto" w:frame="1"/>
        </w:rPr>
        <w:tab/>
      </w:r>
      <w:r w:rsidR="006A026C" w:rsidRPr="006A026C">
        <w:rPr>
          <w:rStyle w:val="a6"/>
          <w:b w:val="0"/>
          <w:color w:val="000000"/>
          <w:sz w:val="28"/>
          <w:szCs w:val="28"/>
          <w:bdr w:val="none" w:sz="0" w:space="0" w:color="auto" w:frame="1"/>
        </w:rPr>
        <w:tab/>
        <w:t>приказом МБДОУ</w:t>
      </w:r>
    </w:p>
    <w:p w:rsidR="006A026C" w:rsidRPr="006A026C" w:rsidRDefault="006A026C" w:rsidP="006A026C">
      <w:pPr>
        <w:pStyle w:val="western"/>
        <w:shd w:val="clear" w:color="auto" w:fill="FFFFFF"/>
        <w:spacing w:before="0" w:beforeAutospacing="0" w:after="0" w:afterAutospacing="0"/>
        <w:jc w:val="both"/>
        <w:textAlignment w:val="baseline"/>
        <w:rPr>
          <w:rStyle w:val="a6"/>
          <w:b w:val="0"/>
          <w:color w:val="000000"/>
          <w:sz w:val="28"/>
          <w:szCs w:val="28"/>
          <w:bdr w:val="none" w:sz="0" w:space="0" w:color="auto" w:frame="1"/>
        </w:rPr>
      </w:pPr>
      <w:r w:rsidRPr="006A026C">
        <w:rPr>
          <w:rStyle w:val="a6"/>
          <w:b w:val="0"/>
          <w:color w:val="000000"/>
          <w:sz w:val="28"/>
          <w:szCs w:val="28"/>
          <w:bdr w:val="none" w:sz="0" w:space="0" w:color="auto" w:frame="1"/>
        </w:rPr>
        <w:t>общего собрания трудового</w:t>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t>«Детский сад №</w:t>
      </w:r>
      <w:r w:rsidR="00F271A4">
        <w:rPr>
          <w:rStyle w:val="a6"/>
          <w:b w:val="0"/>
          <w:color w:val="000000"/>
          <w:sz w:val="28"/>
          <w:szCs w:val="28"/>
          <w:bdr w:val="none" w:sz="0" w:space="0" w:color="auto" w:frame="1"/>
        </w:rPr>
        <w:t>9</w:t>
      </w:r>
    </w:p>
    <w:p w:rsidR="006A026C" w:rsidRPr="006A026C" w:rsidRDefault="006A026C" w:rsidP="006A026C">
      <w:pPr>
        <w:pStyle w:val="western"/>
        <w:shd w:val="clear" w:color="auto" w:fill="FFFFFF"/>
        <w:spacing w:before="0" w:beforeAutospacing="0" w:after="0" w:afterAutospacing="0"/>
        <w:jc w:val="both"/>
        <w:textAlignment w:val="baseline"/>
        <w:rPr>
          <w:rStyle w:val="a6"/>
          <w:b w:val="0"/>
          <w:color w:val="000000"/>
          <w:sz w:val="28"/>
          <w:szCs w:val="28"/>
          <w:bdr w:val="none" w:sz="0" w:space="0" w:color="auto" w:frame="1"/>
        </w:rPr>
      </w:pPr>
      <w:r w:rsidRPr="006A026C">
        <w:rPr>
          <w:rStyle w:val="a6"/>
          <w:b w:val="0"/>
          <w:color w:val="000000"/>
          <w:sz w:val="28"/>
          <w:szCs w:val="28"/>
          <w:bdr w:val="none" w:sz="0" w:space="0" w:color="auto" w:frame="1"/>
        </w:rPr>
        <w:t>коллектива</w:t>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r>
      <w:r w:rsidRPr="006A026C">
        <w:rPr>
          <w:rStyle w:val="a6"/>
          <w:b w:val="0"/>
          <w:color w:val="000000"/>
          <w:sz w:val="28"/>
          <w:szCs w:val="28"/>
          <w:bdr w:val="none" w:sz="0" w:space="0" w:color="auto" w:frame="1"/>
        </w:rPr>
        <w:tab/>
        <w:t>«</w:t>
      </w:r>
      <w:r w:rsidR="00F271A4">
        <w:rPr>
          <w:rStyle w:val="a6"/>
          <w:b w:val="0"/>
          <w:color w:val="000000"/>
          <w:sz w:val="28"/>
          <w:szCs w:val="28"/>
          <w:bdr w:val="none" w:sz="0" w:space="0" w:color="auto" w:frame="1"/>
        </w:rPr>
        <w:t>Улыбка</w:t>
      </w:r>
      <w:r w:rsidRPr="006A026C">
        <w:rPr>
          <w:rStyle w:val="a6"/>
          <w:b w:val="0"/>
          <w:color w:val="000000"/>
          <w:sz w:val="28"/>
          <w:szCs w:val="28"/>
          <w:bdr w:val="none" w:sz="0" w:space="0" w:color="auto" w:frame="1"/>
        </w:rPr>
        <w:t>» г. Аргун»</w:t>
      </w:r>
    </w:p>
    <w:p w:rsidR="006A026C" w:rsidRPr="006A026C" w:rsidRDefault="006A026C" w:rsidP="006A026C">
      <w:pPr>
        <w:pStyle w:val="western"/>
        <w:shd w:val="clear" w:color="auto" w:fill="FFFFFF"/>
        <w:spacing w:before="0" w:beforeAutospacing="0" w:after="0" w:afterAutospacing="0"/>
        <w:jc w:val="both"/>
        <w:textAlignment w:val="baseline"/>
        <w:rPr>
          <w:rStyle w:val="a6"/>
          <w:b w:val="0"/>
          <w:sz w:val="28"/>
          <w:szCs w:val="28"/>
          <w:bdr w:val="none" w:sz="0" w:space="0" w:color="auto" w:frame="1"/>
        </w:rPr>
      </w:pPr>
      <w:r w:rsidRPr="006A026C">
        <w:rPr>
          <w:rStyle w:val="a6"/>
          <w:b w:val="0"/>
          <w:color w:val="000000"/>
          <w:sz w:val="28"/>
          <w:szCs w:val="28"/>
          <w:bdr w:val="none" w:sz="0" w:space="0" w:color="auto" w:frame="1"/>
        </w:rPr>
        <w:t>от 0</w:t>
      </w:r>
      <w:r w:rsidR="00F271A4">
        <w:rPr>
          <w:rStyle w:val="a6"/>
          <w:b w:val="0"/>
          <w:color w:val="000000"/>
          <w:sz w:val="28"/>
          <w:szCs w:val="28"/>
          <w:bdr w:val="none" w:sz="0" w:space="0" w:color="auto" w:frame="1"/>
        </w:rPr>
        <w:t>2</w:t>
      </w:r>
      <w:r w:rsidRPr="006A026C">
        <w:rPr>
          <w:rStyle w:val="a6"/>
          <w:b w:val="0"/>
          <w:color w:val="000000"/>
          <w:sz w:val="28"/>
          <w:szCs w:val="28"/>
          <w:bdr w:val="none" w:sz="0" w:space="0" w:color="auto" w:frame="1"/>
        </w:rPr>
        <w:t>.0</w:t>
      </w:r>
      <w:r w:rsidR="00F271A4">
        <w:rPr>
          <w:rStyle w:val="a6"/>
          <w:b w:val="0"/>
          <w:color w:val="000000"/>
          <w:sz w:val="28"/>
          <w:szCs w:val="28"/>
          <w:bdr w:val="none" w:sz="0" w:space="0" w:color="auto" w:frame="1"/>
        </w:rPr>
        <w:t>4</w:t>
      </w:r>
      <w:r w:rsidRPr="006A026C">
        <w:rPr>
          <w:rStyle w:val="a6"/>
          <w:b w:val="0"/>
          <w:color w:val="000000"/>
          <w:sz w:val="28"/>
          <w:szCs w:val="28"/>
          <w:bdr w:val="none" w:sz="0" w:space="0" w:color="auto" w:frame="1"/>
        </w:rPr>
        <w:t>.201</w:t>
      </w:r>
      <w:r w:rsidR="00F271A4">
        <w:rPr>
          <w:rStyle w:val="a6"/>
          <w:b w:val="0"/>
          <w:color w:val="000000"/>
          <w:sz w:val="28"/>
          <w:szCs w:val="28"/>
          <w:bdr w:val="none" w:sz="0" w:space="0" w:color="auto" w:frame="1"/>
        </w:rPr>
        <w:t>8</w:t>
      </w:r>
      <w:r w:rsidRPr="006A026C">
        <w:rPr>
          <w:rStyle w:val="a6"/>
          <w:b w:val="0"/>
          <w:color w:val="000000"/>
          <w:sz w:val="28"/>
          <w:szCs w:val="28"/>
          <w:bdr w:val="none" w:sz="0" w:space="0" w:color="auto" w:frame="1"/>
        </w:rPr>
        <w:t xml:space="preserve"> г. № </w:t>
      </w:r>
      <w:r w:rsidRPr="006A026C">
        <w:rPr>
          <w:rStyle w:val="a6"/>
          <w:b w:val="0"/>
          <w:color w:val="000000"/>
          <w:sz w:val="28"/>
          <w:szCs w:val="28"/>
          <w:u w:val="single"/>
          <w:bdr w:val="none" w:sz="0" w:space="0" w:color="auto" w:frame="1"/>
        </w:rPr>
        <w:t>01</w:t>
      </w:r>
      <w:r w:rsidR="004F3D64">
        <w:rPr>
          <w:rStyle w:val="a6"/>
          <w:b w:val="0"/>
          <w:color w:val="000000"/>
          <w:sz w:val="28"/>
          <w:szCs w:val="28"/>
          <w:bdr w:val="none" w:sz="0" w:space="0" w:color="auto" w:frame="1"/>
        </w:rPr>
        <w:tab/>
      </w:r>
      <w:r w:rsidR="004F3D64">
        <w:rPr>
          <w:rStyle w:val="a6"/>
          <w:b w:val="0"/>
          <w:color w:val="000000"/>
          <w:sz w:val="28"/>
          <w:szCs w:val="28"/>
          <w:bdr w:val="none" w:sz="0" w:space="0" w:color="auto" w:frame="1"/>
        </w:rPr>
        <w:tab/>
      </w:r>
      <w:r w:rsidR="004F3D64">
        <w:rPr>
          <w:rStyle w:val="a6"/>
          <w:b w:val="0"/>
          <w:color w:val="000000"/>
          <w:sz w:val="28"/>
          <w:szCs w:val="28"/>
          <w:bdr w:val="none" w:sz="0" w:space="0" w:color="auto" w:frame="1"/>
        </w:rPr>
        <w:tab/>
      </w:r>
      <w:r w:rsidR="004F3D64">
        <w:rPr>
          <w:rStyle w:val="a6"/>
          <w:b w:val="0"/>
          <w:color w:val="000000"/>
          <w:sz w:val="28"/>
          <w:szCs w:val="28"/>
          <w:bdr w:val="none" w:sz="0" w:space="0" w:color="auto" w:frame="1"/>
        </w:rPr>
        <w:tab/>
      </w:r>
      <w:r w:rsidR="004F3D64">
        <w:rPr>
          <w:rStyle w:val="a6"/>
          <w:b w:val="0"/>
          <w:color w:val="000000"/>
          <w:sz w:val="28"/>
          <w:szCs w:val="28"/>
          <w:bdr w:val="none" w:sz="0" w:space="0" w:color="auto" w:frame="1"/>
        </w:rPr>
        <w:tab/>
      </w:r>
      <w:r w:rsidR="004F3D64">
        <w:rPr>
          <w:rStyle w:val="a6"/>
          <w:b w:val="0"/>
          <w:color w:val="000000"/>
          <w:sz w:val="28"/>
          <w:szCs w:val="28"/>
          <w:bdr w:val="none" w:sz="0" w:space="0" w:color="auto" w:frame="1"/>
        </w:rPr>
        <w:tab/>
      </w:r>
      <w:bookmarkStart w:id="0" w:name="_GoBack"/>
      <w:bookmarkEnd w:id="0"/>
      <w:r w:rsidRPr="006A026C">
        <w:rPr>
          <w:rStyle w:val="a6"/>
          <w:b w:val="0"/>
          <w:color w:val="000000"/>
          <w:sz w:val="28"/>
          <w:szCs w:val="28"/>
          <w:bdr w:val="none" w:sz="0" w:space="0" w:color="auto" w:frame="1"/>
        </w:rPr>
        <w:t>0</w:t>
      </w:r>
      <w:r w:rsidR="00F271A4">
        <w:rPr>
          <w:rStyle w:val="a6"/>
          <w:b w:val="0"/>
          <w:color w:val="000000"/>
          <w:sz w:val="28"/>
          <w:szCs w:val="28"/>
          <w:bdr w:val="none" w:sz="0" w:space="0" w:color="auto" w:frame="1"/>
        </w:rPr>
        <w:t>2</w:t>
      </w:r>
      <w:r w:rsidRPr="006A026C">
        <w:rPr>
          <w:rStyle w:val="a6"/>
          <w:b w:val="0"/>
          <w:color w:val="000000"/>
          <w:sz w:val="28"/>
          <w:szCs w:val="28"/>
          <w:bdr w:val="none" w:sz="0" w:space="0" w:color="auto" w:frame="1"/>
        </w:rPr>
        <w:t>.0</w:t>
      </w:r>
      <w:r w:rsidR="00F271A4">
        <w:rPr>
          <w:rStyle w:val="a6"/>
          <w:b w:val="0"/>
          <w:color w:val="000000"/>
          <w:sz w:val="28"/>
          <w:szCs w:val="28"/>
          <w:bdr w:val="none" w:sz="0" w:space="0" w:color="auto" w:frame="1"/>
        </w:rPr>
        <w:t>4</w:t>
      </w:r>
      <w:r w:rsidRPr="006A026C">
        <w:rPr>
          <w:rStyle w:val="a6"/>
          <w:b w:val="0"/>
          <w:color w:val="000000"/>
          <w:sz w:val="28"/>
          <w:szCs w:val="28"/>
          <w:bdr w:val="none" w:sz="0" w:space="0" w:color="auto" w:frame="1"/>
        </w:rPr>
        <w:t>.201</w:t>
      </w:r>
      <w:r w:rsidR="00F271A4">
        <w:rPr>
          <w:rStyle w:val="a6"/>
          <w:b w:val="0"/>
          <w:color w:val="000000"/>
          <w:sz w:val="28"/>
          <w:szCs w:val="28"/>
          <w:bdr w:val="none" w:sz="0" w:space="0" w:color="auto" w:frame="1"/>
        </w:rPr>
        <w:t>8</w:t>
      </w:r>
      <w:r w:rsidRPr="006A026C">
        <w:rPr>
          <w:rStyle w:val="a6"/>
          <w:b w:val="0"/>
          <w:color w:val="000000"/>
          <w:sz w:val="28"/>
          <w:szCs w:val="28"/>
          <w:bdr w:val="none" w:sz="0" w:space="0" w:color="auto" w:frame="1"/>
        </w:rPr>
        <w:t xml:space="preserve"> г. </w:t>
      </w:r>
      <w:r w:rsidR="00F271A4">
        <w:rPr>
          <w:rStyle w:val="a6"/>
          <w:b w:val="0"/>
          <w:color w:val="000000"/>
          <w:sz w:val="28"/>
          <w:szCs w:val="28"/>
          <w:bdr w:val="none" w:sz="0" w:space="0" w:color="auto" w:frame="1"/>
        </w:rPr>
        <w:t>№</w:t>
      </w:r>
      <w:r w:rsidR="004F3D64">
        <w:rPr>
          <w:rStyle w:val="a6"/>
          <w:b w:val="0"/>
          <w:color w:val="000000"/>
          <w:sz w:val="28"/>
          <w:szCs w:val="28"/>
          <w:bdr w:val="none" w:sz="0" w:space="0" w:color="auto" w:frame="1"/>
        </w:rPr>
        <w:t>28</w:t>
      </w:r>
      <w:r w:rsidR="00F271A4">
        <w:rPr>
          <w:rStyle w:val="a6"/>
          <w:b w:val="0"/>
          <w:color w:val="000000"/>
          <w:sz w:val="28"/>
          <w:szCs w:val="28"/>
          <w:bdr w:val="none" w:sz="0" w:space="0" w:color="auto" w:frame="1"/>
        </w:rPr>
        <w:t>-А</w:t>
      </w:r>
    </w:p>
    <w:p w:rsidR="006A026C" w:rsidRPr="006A026C" w:rsidRDefault="006A026C" w:rsidP="006A026C">
      <w:pPr>
        <w:pStyle w:val="section1"/>
        <w:shd w:val="clear" w:color="auto" w:fill="FFFFFF"/>
        <w:spacing w:before="0" w:beforeAutospacing="0" w:after="61" w:afterAutospacing="0" w:line="266" w:lineRule="atLeast"/>
        <w:rPr>
          <w:b/>
        </w:rPr>
      </w:pPr>
      <w:r w:rsidRPr="006A026C">
        <w:rPr>
          <w:rStyle w:val="a6"/>
          <w:b w:val="0"/>
          <w:sz w:val="28"/>
          <w:szCs w:val="28"/>
          <w:bdr w:val="none" w:sz="0" w:space="0" w:color="auto" w:frame="1"/>
        </w:rPr>
        <w:tab/>
      </w:r>
      <w:r w:rsidRPr="006A026C">
        <w:rPr>
          <w:rStyle w:val="a6"/>
          <w:b w:val="0"/>
          <w:sz w:val="28"/>
          <w:szCs w:val="28"/>
          <w:bdr w:val="none" w:sz="0" w:space="0" w:color="auto" w:frame="1"/>
        </w:rPr>
        <w:tab/>
      </w:r>
      <w:r w:rsidRPr="006A026C">
        <w:rPr>
          <w:rStyle w:val="a6"/>
          <w:b w:val="0"/>
          <w:sz w:val="28"/>
          <w:szCs w:val="28"/>
          <w:bdr w:val="none" w:sz="0" w:space="0" w:color="auto" w:frame="1"/>
        </w:rPr>
        <w:tab/>
      </w:r>
      <w:r w:rsidRPr="006A026C">
        <w:rPr>
          <w:rStyle w:val="a6"/>
          <w:b w:val="0"/>
          <w:sz w:val="28"/>
          <w:szCs w:val="28"/>
          <w:bdr w:val="none" w:sz="0" w:space="0" w:color="auto" w:frame="1"/>
        </w:rPr>
        <w:tab/>
      </w:r>
      <w:r w:rsidRPr="006A026C">
        <w:rPr>
          <w:rStyle w:val="a6"/>
          <w:b w:val="0"/>
          <w:sz w:val="28"/>
          <w:szCs w:val="28"/>
          <w:bdr w:val="none" w:sz="0" w:space="0" w:color="auto" w:frame="1"/>
        </w:rPr>
        <w:tab/>
      </w:r>
      <w:r w:rsidRPr="006A026C">
        <w:rPr>
          <w:rStyle w:val="a6"/>
          <w:b w:val="0"/>
          <w:sz w:val="28"/>
          <w:szCs w:val="28"/>
          <w:bdr w:val="none" w:sz="0" w:space="0" w:color="auto" w:frame="1"/>
        </w:rPr>
        <w:tab/>
      </w:r>
      <w:r w:rsidRPr="006A026C">
        <w:rPr>
          <w:rStyle w:val="a6"/>
          <w:b w:val="0"/>
          <w:sz w:val="28"/>
          <w:szCs w:val="28"/>
          <w:bdr w:val="none" w:sz="0" w:space="0" w:color="auto" w:frame="1"/>
        </w:rPr>
        <w:tab/>
      </w:r>
      <w:r w:rsidRPr="006A026C">
        <w:rPr>
          <w:rStyle w:val="a6"/>
          <w:b w:val="0"/>
          <w:sz w:val="28"/>
          <w:szCs w:val="28"/>
          <w:bdr w:val="none" w:sz="0" w:space="0" w:color="auto" w:frame="1"/>
        </w:rPr>
        <w:tab/>
      </w:r>
    </w:p>
    <w:p w:rsidR="006A026C" w:rsidRPr="00966AC2" w:rsidRDefault="006A026C" w:rsidP="006A026C">
      <w:pPr>
        <w:pStyle w:val="section1"/>
        <w:shd w:val="clear" w:color="auto" w:fill="FFFFFF"/>
        <w:spacing w:before="0" w:beforeAutospacing="0" w:after="61" w:afterAutospacing="0" w:line="266" w:lineRule="atLeast"/>
        <w:rPr>
          <w:b/>
          <w:bCs/>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jc w:val="center"/>
        <w:rPr>
          <w:rFonts w:ascii="Times New Roman" w:eastAsia="Times New Roman" w:hAnsi="Times New Roman" w:cs="Times New Roman"/>
          <w:b/>
          <w:color w:val="000000"/>
          <w:sz w:val="36"/>
          <w:szCs w:val="36"/>
          <w:shd w:val="clear" w:color="auto" w:fill="FFFFFF"/>
          <w:lang w:eastAsia="ru-RU"/>
        </w:rPr>
      </w:pPr>
      <w:r w:rsidRPr="006A026C">
        <w:rPr>
          <w:rFonts w:ascii="Times New Roman" w:eastAsia="Times New Roman" w:hAnsi="Times New Roman" w:cs="Times New Roman"/>
          <w:b/>
          <w:color w:val="000000"/>
          <w:sz w:val="36"/>
          <w:szCs w:val="36"/>
          <w:shd w:val="clear" w:color="auto" w:fill="FFFFFF"/>
          <w:lang w:eastAsia="ru-RU"/>
        </w:rPr>
        <w:t>Положение</w:t>
      </w:r>
    </w:p>
    <w:p w:rsidR="00F271A4" w:rsidRPr="006A026C" w:rsidRDefault="00F271A4" w:rsidP="006A026C">
      <w:pPr>
        <w:spacing w:after="0" w:line="240" w:lineRule="auto"/>
        <w:jc w:val="center"/>
        <w:rPr>
          <w:rFonts w:ascii="Times New Roman" w:eastAsia="Times New Roman" w:hAnsi="Times New Roman" w:cs="Times New Roman"/>
          <w:b/>
          <w:color w:val="000000"/>
          <w:sz w:val="36"/>
          <w:szCs w:val="36"/>
          <w:shd w:val="clear" w:color="auto" w:fill="FFFFFF"/>
          <w:lang w:eastAsia="ru-RU"/>
        </w:rPr>
      </w:pPr>
    </w:p>
    <w:p w:rsidR="006A026C" w:rsidRPr="006A026C" w:rsidRDefault="006A026C" w:rsidP="006A026C">
      <w:pPr>
        <w:spacing w:after="0" w:line="240" w:lineRule="auto"/>
        <w:jc w:val="center"/>
        <w:rPr>
          <w:rFonts w:ascii="Times New Roman" w:eastAsia="Times New Roman" w:hAnsi="Times New Roman" w:cs="Times New Roman"/>
          <w:b/>
          <w:color w:val="000000"/>
          <w:sz w:val="36"/>
          <w:szCs w:val="36"/>
          <w:shd w:val="clear" w:color="auto" w:fill="FFFFFF"/>
          <w:lang w:eastAsia="ru-RU"/>
        </w:rPr>
      </w:pPr>
      <w:r>
        <w:rPr>
          <w:rFonts w:ascii="Times New Roman" w:eastAsia="Times New Roman" w:hAnsi="Times New Roman" w:cs="Times New Roman"/>
          <w:b/>
          <w:color w:val="000000"/>
          <w:sz w:val="36"/>
          <w:szCs w:val="36"/>
          <w:shd w:val="clear" w:color="auto" w:fill="FFFFFF"/>
          <w:lang w:eastAsia="ru-RU"/>
        </w:rPr>
        <w:t>о</w:t>
      </w:r>
      <w:r w:rsidRPr="006A026C">
        <w:rPr>
          <w:rFonts w:ascii="Times New Roman" w:eastAsia="Times New Roman" w:hAnsi="Times New Roman" w:cs="Times New Roman"/>
          <w:b/>
          <w:color w:val="000000"/>
          <w:sz w:val="36"/>
          <w:szCs w:val="36"/>
          <w:shd w:val="clear" w:color="auto" w:fill="FFFFFF"/>
          <w:lang w:eastAsia="ru-RU"/>
        </w:rPr>
        <w:t xml:space="preserve"> комиссии по размещению заказов</w:t>
      </w: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6A026C" w:rsidRDefault="006A026C"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Default="00F271A4" w:rsidP="006A026C">
      <w:pPr>
        <w:spacing w:after="0" w:line="240" w:lineRule="auto"/>
        <w:rPr>
          <w:rFonts w:ascii="Times New Roman" w:eastAsia="Times New Roman" w:hAnsi="Times New Roman" w:cs="Times New Roman"/>
          <w:color w:val="000000"/>
          <w:sz w:val="21"/>
          <w:szCs w:val="21"/>
          <w:shd w:val="clear" w:color="auto" w:fill="FFFFFF"/>
          <w:lang w:eastAsia="ru-RU"/>
        </w:rPr>
      </w:pPr>
    </w:p>
    <w:p w:rsidR="00F271A4" w:rsidRPr="00F271A4" w:rsidRDefault="00F271A4" w:rsidP="00F271A4">
      <w:pPr>
        <w:spacing w:after="0" w:line="240" w:lineRule="auto"/>
        <w:jc w:val="center"/>
        <w:rPr>
          <w:rFonts w:ascii="Times New Roman" w:eastAsia="Times New Roman" w:hAnsi="Times New Roman" w:cs="Times New Roman"/>
          <w:b/>
          <w:color w:val="000000"/>
          <w:sz w:val="28"/>
          <w:szCs w:val="28"/>
          <w:shd w:val="clear" w:color="auto" w:fill="FFFFFF"/>
          <w:lang w:eastAsia="ru-RU"/>
        </w:rPr>
      </w:pPr>
      <w:proofErr w:type="spellStart"/>
      <w:r w:rsidRPr="00F271A4">
        <w:rPr>
          <w:rFonts w:ascii="Times New Roman" w:eastAsia="Times New Roman" w:hAnsi="Times New Roman" w:cs="Times New Roman"/>
          <w:b/>
          <w:color w:val="000000"/>
          <w:sz w:val="28"/>
          <w:szCs w:val="28"/>
          <w:shd w:val="clear" w:color="auto" w:fill="FFFFFF"/>
          <w:lang w:eastAsia="ru-RU"/>
        </w:rPr>
        <w:t>г</w:t>
      </w:r>
      <w:proofErr w:type="gramStart"/>
      <w:r w:rsidRPr="00F271A4">
        <w:rPr>
          <w:rFonts w:ascii="Times New Roman" w:eastAsia="Times New Roman" w:hAnsi="Times New Roman" w:cs="Times New Roman"/>
          <w:b/>
          <w:color w:val="000000"/>
          <w:sz w:val="28"/>
          <w:szCs w:val="28"/>
          <w:shd w:val="clear" w:color="auto" w:fill="FFFFFF"/>
          <w:lang w:eastAsia="ru-RU"/>
        </w:rPr>
        <w:t>.А</w:t>
      </w:r>
      <w:proofErr w:type="gramEnd"/>
      <w:r w:rsidRPr="00F271A4">
        <w:rPr>
          <w:rFonts w:ascii="Times New Roman" w:eastAsia="Times New Roman" w:hAnsi="Times New Roman" w:cs="Times New Roman"/>
          <w:b/>
          <w:color w:val="000000"/>
          <w:sz w:val="28"/>
          <w:szCs w:val="28"/>
          <w:shd w:val="clear" w:color="auto" w:fill="FFFFFF"/>
          <w:lang w:eastAsia="ru-RU"/>
        </w:rPr>
        <w:t>ргун</w:t>
      </w:r>
      <w:proofErr w:type="spellEnd"/>
    </w:p>
    <w:p w:rsidR="006A026C" w:rsidRPr="00F271A4" w:rsidRDefault="00F271A4" w:rsidP="00F271A4">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F271A4">
        <w:rPr>
          <w:rFonts w:ascii="Times New Roman" w:eastAsia="Times New Roman" w:hAnsi="Times New Roman" w:cs="Times New Roman"/>
          <w:b/>
          <w:color w:val="000000"/>
          <w:sz w:val="28"/>
          <w:szCs w:val="28"/>
          <w:shd w:val="clear" w:color="auto" w:fill="FFFFFF"/>
          <w:lang w:eastAsia="ru-RU"/>
        </w:rPr>
        <w:t>2018г.</w:t>
      </w:r>
    </w:p>
    <w:p w:rsidR="006A026C" w:rsidRPr="006A026C" w:rsidRDefault="006A026C" w:rsidP="00F271A4">
      <w:pPr>
        <w:pStyle w:val="a5"/>
        <w:numPr>
          <w:ilvl w:val="0"/>
          <w:numId w:val="1"/>
        </w:numPr>
        <w:spacing w:after="0" w:line="360" w:lineRule="auto"/>
        <w:jc w:val="both"/>
        <w:rPr>
          <w:rFonts w:ascii="Times New Roman" w:eastAsia="Times New Roman" w:hAnsi="Times New Roman" w:cs="Times New Roman"/>
          <w:b/>
          <w:color w:val="000000"/>
          <w:sz w:val="28"/>
          <w:szCs w:val="28"/>
          <w:shd w:val="clear" w:color="auto" w:fill="FFFFFF"/>
          <w:lang w:eastAsia="ru-RU"/>
        </w:rPr>
      </w:pPr>
      <w:r w:rsidRPr="006A026C">
        <w:rPr>
          <w:rFonts w:ascii="Times New Roman" w:eastAsia="Times New Roman" w:hAnsi="Times New Roman" w:cs="Times New Roman"/>
          <w:b/>
          <w:color w:val="000000"/>
          <w:sz w:val="28"/>
          <w:szCs w:val="28"/>
          <w:shd w:val="clear" w:color="auto" w:fill="FFFFFF"/>
          <w:lang w:eastAsia="ru-RU"/>
        </w:rPr>
        <w:lastRenderedPageBreak/>
        <w:t xml:space="preserve">Общие положения </w:t>
      </w:r>
    </w:p>
    <w:p w:rsidR="006A026C" w:rsidRP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p>
    <w:p w:rsid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1.1</w:t>
      </w:r>
      <w:r w:rsidRPr="006A026C">
        <w:rPr>
          <w:rFonts w:ascii="Times New Roman" w:eastAsia="Times New Roman" w:hAnsi="Times New Roman" w:cs="Times New Roman"/>
          <w:color w:val="000000"/>
          <w:sz w:val="28"/>
          <w:szCs w:val="28"/>
          <w:shd w:val="clear" w:color="auto" w:fill="FFFFFF"/>
          <w:lang w:eastAsia="ru-RU"/>
        </w:rPr>
        <w:t xml:space="preserve">. </w:t>
      </w:r>
      <w:proofErr w:type="gramStart"/>
      <w:r w:rsidRPr="006A026C">
        <w:rPr>
          <w:rFonts w:ascii="Times New Roman" w:eastAsia="Times New Roman" w:hAnsi="Times New Roman" w:cs="Times New Roman"/>
          <w:color w:val="000000"/>
          <w:sz w:val="28"/>
          <w:szCs w:val="28"/>
          <w:shd w:val="clear" w:color="auto" w:fill="FFFFFF"/>
          <w:lang w:eastAsia="ru-RU"/>
        </w:rPr>
        <w:t>Настоящее положение о единой комиссии по осуществлению закупок (далее - Положение) разработано в соответствии с требованиями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определяет понятие, цели создания, функции, состав и порядок работы единой комиссии по осуществлению закупок (далее по тексту - Комиссия). 1.2.</w:t>
      </w:r>
      <w:proofErr w:type="gramEnd"/>
      <w:r w:rsidRPr="006A026C">
        <w:rPr>
          <w:rFonts w:ascii="Times New Roman" w:eastAsia="Times New Roman" w:hAnsi="Times New Roman" w:cs="Times New Roman"/>
          <w:color w:val="000000"/>
          <w:sz w:val="28"/>
          <w:szCs w:val="28"/>
          <w:shd w:val="clear" w:color="auto" w:fill="FFFFFF"/>
          <w:lang w:eastAsia="ru-RU"/>
        </w:rPr>
        <w:t xml:space="preserve"> </w:t>
      </w:r>
      <w:proofErr w:type="gramStart"/>
      <w:r w:rsidRPr="006A026C">
        <w:rPr>
          <w:rFonts w:ascii="Times New Roman" w:eastAsia="Times New Roman" w:hAnsi="Times New Roman" w:cs="Times New Roman"/>
          <w:color w:val="000000"/>
          <w:sz w:val="28"/>
          <w:szCs w:val="28"/>
          <w:shd w:val="clear" w:color="auto" w:fill="FFFFFF"/>
          <w:lang w:eastAsia="ru-RU"/>
        </w:rPr>
        <w:t>Комиссия создается для определения поставщиков (подрядчиков, исполнителей) путем проведения конкурсов, аукционов, запросов котировок, запросов предложений, за исключением осуществления закупки у единственного поставщика (подрядчика, исполнителя) с целью заключения контрактов на поставки товаров, выполнение работ, оказание услуг для нужд [наименование государственного/муниципального заказчика] (далее - Заказчик). 1.3.</w:t>
      </w:r>
      <w:proofErr w:type="gramEnd"/>
      <w:r w:rsidRPr="006A026C">
        <w:rPr>
          <w:rFonts w:ascii="Times New Roman" w:eastAsia="Times New Roman" w:hAnsi="Times New Roman" w:cs="Times New Roman"/>
          <w:color w:val="000000"/>
          <w:sz w:val="28"/>
          <w:szCs w:val="28"/>
          <w:shd w:val="clear" w:color="auto" w:fill="FFFFFF"/>
          <w:lang w:eastAsia="ru-RU"/>
        </w:rPr>
        <w:t xml:space="preserve"> Комиссия в своей деятельности руководствуется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Бюджетным кодексом Российской Федерации и иными федеральными законами и нормативными актами Российской Федерации, а также настоящим Положением.</w:t>
      </w:r>
    </w:p>
    <w:p w:rsidR="006A026C" w:rsidRP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p>
    <w:p w:rsidR="006A026C" w:rsidRPr="006A026C" w:rsidRDefault="006A026C" w:rsidP="00F271A4">
      <w:pPr>
        <w:spacing w:after="0" w:line="360" w:lineRule="auto"/>
        <w:jc w:val="both"/>
        <w:rPr>
          <w:rFonts w:ascii="Times New Roman" w:eastAsia="Times New Roman" w:hAnsi="Times New Roman" w:cs="Times New Roman"/>
          <w:b/>
          <w:color w:val="000000"/>
          <w:sz w:val="28"/>
          <w:szCs w:val="28"/>
          <w:shd w:val="clear" w:color="auto" w:fill="FFFFFF"/>
          <w:lang w:eastAsia="ru-RU"/>
        </w:rPr>
      </w:pPr>
      <w:r w:rsidRPr="006A026C">
        <w:rPr>
          <w:rFonts w:ascii="Times New Roman" w:eastAsia="Times New Roman" w:hAnsi="Times New Roman" w:cs="Times New Roman"/>
          <w:b/>
          <w:color w:val="000000"/>
          <w:sz w:val="28"/>
          <w:szCs w:val="28"/>
          <w:shd w:val="clear" w:color="auto" w:fill="FFFFFF"/>
          <w:lang w:eastAsia="ru-RU"/>
        </w:rPr>
        <w:t>2. Основные цели и задачи комиссии</w:t>
      </w:r>
    </w:p>
    <w:p w:rsidR="006A026C" w:rsidRP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p>
    <w:p w:rsidR="006A026C" w:rsidRP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6A026C">
        <w:rPr>
          <w:rFonts w:ascii="Times New Roman" w:eastAsia="Times New Roman" w:hAnsi="Times New Roman" w:cs="Times New Roman"/>
          <w:color w:val="000000"/>
          <w:sz w:val="28"/>
          <w:szCs w:val="28"/>
          <w:shd w:val="clear" w:color="auto" w:fill="FFFFFF"/>
          <w:lang w:eastAsia="ru-RU"/>
        </w:rPr>
        <w:t xml:space="preserve">2.1. По настоящему Положению, Комиссия создается в целях: 2.1.1. Подведения итогов и определения победителей конкурсов на право заключения [государственных/муниципальных] контрактов на поставки товаров, выполнение работ, оказание услуг для нужд Заказчика. 2.1.2. Определения участников, подведения итогов аукционов на заключение [государственных/муниципальных] контрактов на поставки товаров, </w:t>
      </w:r>
      <w:r w:rsidRPr="006A026C">
        <w:rPr>
          <w:rFonts w:ascii="Times New Roman" w:eastAsia="Times New Roman" w:hAnsi="Times New Roman" w:cs="Times New Roman"/>
          <w:color w:val="000000"/>
          <w:sz w:val="28"/>
          <w:szCs w:val="28"/>
          <w:shd w:val="clear" w:color="auto" w:fill="FFFFFF"/>
          <w:lang w:eastAsia="ru-RU"/>
        </w:rPr>
        <w:lastRenderedPageBreak/>
        <w:t xml:space="preserve">выполнение работ, оказание услуг для нужд Заказчика. 2.1.3. Определения победителя и подведения итогов при осуществлении закупки путем запроса предложений на поставки товаров, выполнение работ услуг для нужд Заказчика. 2.1.4. Подведения итогов и определения победителей при размещении [государственных/муниципальных] заказов путем проведения запроса котировок на поставки товаров, выполнение работ, оказание услуг для нужд Заказчика. 2.2. Исходя из целей деятельности Комиссии, в ее задачи входит: 2.2.1. Обеспечение объективности при рассмотрении, сопоставлении и оценке заявок на участие в закупках,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 2.2.2. Обеспечение объективности при рассмотрении и оценке заявок на участие в запросе котировок, поданных на бумажном носителе либо поданных в форме электронных документов. 2.2.3. Создание равных конкурентных условий для всех участников. 2.2.4. Соблюдение принципов публичности, прозрачности, </w:t>
      </w:r>
      <w:proofErr w:type="spellStart"/>
      <w:r w:rsidRPr="006A026C">
        <w:rPr>
          <w:rFonts w:ascii="Times New Roman" w:eastAsia="Times New Roman" w:hAnsi="Times New Roman" w:cs="Times New Roman"/>
          <w:color w:val="000000"/>
          <w:sz w:val="28"/>
          <w:szCs w:val="28"/>
          <w:shd w:val="clear" w:color="auto" w:fill="FFFFFF"/>
          <w:lang w:eastAsia="ru-RU"/>
        </w:rPr>
        <w:t>конкурентности</w:t>
      </w:r>
      <w:proofErr w:type="spellEnd"/>
      <w:r w:rsidRPr="006A026C">
        <w:rPr>
          <w:rFonts w:ascii="Times New Roman" w:eastAsia="Times New Roman" w:hAnsi="Times New Roman" w:cs="Times New Roman"/>
          <w:color w:val="000000"/>
          <w:sz w:val="28"/>
          <w:szCs w:val="28"/>
          <w:shd w:val="clear" w:color="auto" w:fill="FFFFFF"/>
          <w:lang w:eastAsia="ru-RU"/>
        </w:rPr>
        <w:t xml:space="preserve">, равных условий и </w:t>
      </w:r>
      <w:proofErr w:type="spellStart"/>
      <w:r w:rsidRPr="006A026C">
        <w:rPr>
          <w:rFonts w:ascii="Times New Roman" w:eastAsia="Times New Roman" w:hAnsi="Times New Roman" w:cs="Times New Roman"/>
          <w:color w:val="000000"/>
          <w:sz w:val="28"/>
          <w:szCs w:val="28"/>
          <w:shd w:val="clear" w:color="auto" w:fill="FFFFFF"/>
          <w:lang w:eastAsia="ru-RU"/>
        </w:rPr>
        <w:t>недискриминации</w:t>
      </w:r>
      <w:proofErr w:type="spellEnd"/>
      <w:r w:rsidRPr="006A026C">
        <w:rPr>
          <w:rFonts w:ascii="Times New Roman" w:eastAsia="Times New Roman" w:hAnsi="Times New Roman" w:cs="Times New Roman"/>
          <w:color w:val="000000"/>
          <w:sz w:val="28"/>
          <w:szCs w:val="28"/>
          <w:shd w:val="clear" w:color="auto" w:fill="FFFFFF"/>
          <w:lang w:eastAsia="ru-RU"/>
        </w:rPr>
        <w:t xml:space="preserve"> при осуществлении закупок. 2.2.5. Обеспечение эффективности и экономности использования бюджетных средств и (или) средств внебюджетных источников финансирования. 2.2.6. Устранение возможностей злоупотребления и коррупции при осуществлении закупок. 2.2.7. Соблюдение конфиденциальности информации, содержащейся в заявках.</w:t>
      </w:r>
    </w:p>
    <w:p w:rsid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6A026C">
        <w:rPr>
          <w:rFonts w:ascii="Times New Roman" w:eastAsia="Times New Roman" w:hAnsi="Times New Roman" w:cs="Times New Roman"/>
          <w:color w:val="000000"/>
          <w:sz w:val="28"/>
          <w:szCs w:val="28"/>
          <w:shd w:val="clear" w:color="auto" w:fill="FFFFFF"/>
          <w:lang w:eastAsia="ru-RU"/>
        </w:rPr>
        <w:t xml:space="preserve"> </w:t>
      </w:r>
    </w:p>
    <w:p w:rsidR="006A026C" w:rsidRPr="006A026C" w:rsidRDefault="006A026C" w:rsidP="00F271A4">
      <w:pPr>
        <w:spacing w:after="0" w:line="360" w:lineRule="auto"/>
        <w:ind w:left="360"/>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3.</w:t>
      </w:r>
      <w:r w:rsidRPr="006A026C">
        <w:rPr>
          <w:rFonts w:ascii="Times New Roman" w:eastAsia="Times New Roman" w:hAnsi="Times New Roman" w:cs="Times New Roman"/>
          <w:b/>
          <w:color w:val="000000"/>
          <w:sz w:val="28"/>
          <w:szCs w:val="28"/>
          <w:shd w:val="clear" w:color="auto" w:fill="FFFFFF"/>
          <w:lang w:eastAsia="ru-RU"/>
        </w:rPr>
        <w:t>Функции комиссии</w:t>
      </w:r>
    </w:p>
    <w:p w:rsidR="006A026C" w:rsidRPr="006A026C" w:rsidRDefault="006A026C" w:rsidP="00F271A4">
      <w:pPr>
        <w:spacing w:after="0" w:line="360" w:lineRule="auto"/>
        <w:ind w:left="360"/>
        <w:jc w:val="both"/>
        <w:rPr>
          <w:rFonts w:ascii="Times New Roman" w:eastAsia="Times New Roman" w:hAnsi="Times New Roman" w:cs="Times New Roman"/>
          <w:color w:val="000000"/>
          <w:sz w:val="28"/>
          <w:szCs w:val="28"/>
          <w:shd w:val="clear" w:color="auto" w:fill="FFFFFF"/>
          <w:lang w:eastAsia="ru-RU"/>
        </w:rPr>
      </w:pPr>
    </w:p>
    <w:p w:rsidR="006A026C" w:rsidRP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6A026C">
        <w:rPr>
          <w:rFonts w:ascii="Times New Roman" w:eastAsia="Times New Roman" w:hAnsi="Times New Roman" w:cs="Times New Roman"/>
          <w:color w:val="000000"/>
          <w:sz w:val="28"/>
          <w:szCs w:val="28"/>
          <w:shd w:val="clear" w:color="auto" w:fill="FFFFFF"/>
          <w:lang w:eastAsia="ru-RU"/>
        </w:rPr>
        <w:t xml:space="preserve">3.1. Основными функциями Комиссии являются: 3.1.2. Вскрытие конвертов с заявками на участие в конкурсе и открытие доступа к поданным в форме электронных документов заявкам на участие в конкурсе. 3.1.3. Отбор участников конкурса. 3.1.4. Рассмотрение, оценка и сопоставление заявок на участие в конкурсе. 3.1.5. Определение победителя конкурса. 3.1.6. Ведение протокола вскрытия конвертов с заявками на участие в конкурсе, ведение </w:t>
      </w:r>
      <w:r w:rsidRPr="006A026C">
        <w:rPr>
          <w:rFonts w:ascii="Times New Roman" w:eastAsia="Times New Roman" w:hAnsi="Times New Roman" w:cs="Times New Roman"/>
          <w:color w:val="000000"/>
          <w:sz w:val="28"/>
          <w:szCs w:val="28"/>
          <w:shd w:val="clear" w:color="auto" w:fill="FFFFFF"/>
          <w:lang w:eastAsia="ru-RU"/>
        </w:rPr>
        <w:lastRenderedPageBreak/>
        <w:t xml:space="preserve">протокола открытия доступа к поданным в форме электронных документов заявкам на участие в конкурсе, протокола рассмотрения и оценки заявок на участие в конкурсе. 3.1.7. Рассмотрение заявок на участие в аукционе, отбор участников аукциона, ведение протокола рассмотрения заявок на участие в аукционе. 3.1.8. Вскрытие поступивших конвертов с заявками на участие в запросе предложений и открытие доступа к поданным в форме электронных документов заявкам на участие в запросе предложений. 3.1.9. Рассмотрение и оценка заявок на участие в запросе предложений. 3.1.10. Определение победителя по итогам проведения запроса предложений. 3.1.11. Ведение протокола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протокола проведения запроса предложений, итогового протокола. 3.1.12. Рассмотрение и оценка заявок на участие в запросе котировок. 3.1.13. Подведение итогов и определение победителя в проведении запроса котировок. 3.1.14. Ведение протокола рассмотрения и оценки заявок на участие в запросе котировок. 3.1.15. Другие функции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6A026C" w:rsidRP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p>
    <w:p w:rsidR="006A026C" w:rsidRDefault="006A026C" w:rsidP="00F271A4">
      <w:pPr>
        <w:spacing w:after="0" w:line="360" w:lineRule="auto"/>
        <w:jc w:val="both"/>
        <w:rPr>
          <w:rFonts w:ascii="Times New Roman" w:eastAsia="Times New Roman" w:hAnsi="Times New Roman" w:cs="Times New Roman"/>
          <w:b/>
          <w:color w:val="000000"/>
          <w:sz w:val="28"/>
          <w:szCs w:val="28"/>
          <w:shd w:val="clear" w:color="auto" w:fill="FFFFFF"/>
          <w:lang w:eastAsia="ru-RU"/>
        </w:rPr>
      </w:pPr>
      <w:r w:rsidRPr="006A026C">
        <w:rPr>
          <w:rFonts w:ascii="Times New Roman" w:eastAsia="Times New Roman" w:hAnsi="Times New Roman" w:cs="Times New Roman"/>
          <w:b/>
          <w:color w:val="000000"/>
          <w:sz w:val="28"/>
          <w:szCs w:val="28"/>
          <w:shd w:val="clear" w:color="auto" w:fill="FFFFFF"/>
          <w:lang w:eastAsia="ru-RU"/>
        </w:rPr>
        <w:t>4. Порядок формирования комиссии</w:t>
      </w:r>
    </w:p>
    <w:p w:rsidR="006A026C" w:rsidRPr="006A026C" w:rsidRDefault="006A026C" w:rsidP="00F271A4">
      <w:pPr>
        <w:spacing w:after="0" w:line="360" w:lineRule="auto"/>
        <w:jc w:val="both"/>
        <w:rPr>
          <w:rFonts w:ascii="Times New Roman" w:eastAsia="Times New Roman" w:hAnsi="Times New Roman" w:cs="Times New Roman"/>
          <w:b/>
          <w:color w:val="000000"/>
          <w:sz w:val="28"/>
          <w:szCs w:val="28"/>
          <w:shd w:val="clear" w:color="auto" w:fill="FFFFFF"/>
          <w:lang w:eastAsia="ru-RU"/>
        </w:rPr>
      </w:pPr>
    </w:p>
    <w:p w:rsidR="006A026C" w:rsidRP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6A026C">
        <w:rPr>
          <w:rFonts w:ascii="Times New Roman" w:eastAsia="Times New Roman" w:hAnsi="Times New Roman" w:cs="Times New Roman"/>
          <w:color w:val="000000"/>
          <w:sz w:val="28"/>
          <w:szCs w:val="28"/>
          <w:shd w:val="clear" w:color="auto" w:fill="FFFFFF"/>
          <w:lang w:eastAsia="ru-RU"/>
        </w:rPr>
        <w:t xml:space="preserve"> 4.1. Комиссия является коллегиальным органом Заказчика, основанным на [временной/постоянной] основе. Персональный состав Комиссии утверждается Заказчиком до начала проведения закупки. 4.2. В состав Комиссии входят не менее пяти человек - председатель Комиссии, заместитель (заместители) председателя Комиссии, члены Комиссии, секретарь Комиссии. 4.3. Состав комиссии формируется преимущественно из лиц, прошедших профессиональную переподготовку или повышение квалификации в сфере закупок, а также лиц, обладающих специальными </w:t>
      </w:r>
      <w:r w:rsidRPr="006A026C">
        <w:rPr>
          <w:rFonts w:ascii="Times New Roman" w:eastAsia="Times New Roman" w:hAnsi="Times New Roman" w:cs="Times New Roman"/>
          <w:color w:val="000000"/>
          <w:sz w:val="28"/>
          <w:szCs w:val="28"/>
          <w:shd w:val="clear" w:color="auto" w:fill="FFFFFF"/>
          <w:lang w:eastAsia="ru-RU"/>
        </w:rPr>
        <w:lastRenderedPageBreak/>
        <w:t xml:space="preserve">знаниями, относящимися к объекту закупки. 4.4. </w:t>
      </w:r>
      <w:proofErr w:type="gramStart"/>
      <w:r w:rsidRPr="006A026C">
        <w:rPr>
          <w:rFonts w:ascii="Times New Roman" w:eastAsia="Times New Roman" w:hAnsi="Times New Roman" w:cs="Times New Roman"/>
          <w:color w:val="000000"/>
          <w:sz w:val="28"/>
          <w:szCs w:val="28"/>
          <w:shd w:val="clear" w:color="auto" w:fill="FFFFFF"/>
          <w:lang w:eastAsia="ru-RU"/>
        </w:rPr>
        <w:t xml:space="preserve">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6A026C">
        <w:rPr>
          <w:rFonts w:ascii="Times New Roman" w:eastAsia="Times New Roman" w:hAnsi="Times New Roman" w:cs="Times New Roman"/>
          <w:color w:val="000000"/>
          <w:sz w:val="28"/>
          <w:szCs w:val="28"/>
          <w:shd w:val="clear" w:color="auto" w:fill="FFFFFF"/>
          <w:lang w:eastAsia="ru-RU"/>
        </w:rPr>
        <w:t>предквалификационного</w:t>
      </w:r>
      <w:proofErr w:type="spellEnd"/>
      <w:r w:rsidRPr="006A026C">
        <w:rPr>
          <w:rFonts w:ascii="Times New Roman" w:eastAsia="Times New Roman" w:hAnsi="Times New Roman" w:cs="Times New Roman"/>
          <w:color w:val="000000"/>
          <w:sz w:val="28"/>
          <w:szCs w:val="28"/>
          <w:shd w:val="clear" w:color="auto" w:fill="FFFFFF"/>
          <w:lang w:eastAsia="ru-RU"/>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4.5.</w:t>
      </w:r>
      <w:proofErr w:type="gramEnd"/>
      <w:r w:rsidRPr="006A026C">
        <w:rPr>
          <w:rFonts w:ascii="Times New Roman" w:eastAsia="Times New Roman" w:hAnsi="Times New Roman" w:cs="Times New Roman"/>
          <w:color w:val="000000"/>
          <w:sz w:val="28"/>
          <w:szCs w:val="28"/>
          <w:shd w:val="clear" w:color="auto" w:fill="FFFFFF"/>
          <w:lang w:eastAsia="ru-RU"/>
        </w:rPr>
        <w:t xml:space="preserve"> Замена члена Комиссии допускается только по решению Заказчика, принявшего решение о создании комиссии. 4.6. Заседание Комиссии считается правомочным, если на нем присутствует не менее чем пятьдесят процентов общего числа ее членов. </w:t>
      </w:r>
    </w:p>
    <w:p w:rsidR="006A026C" w:rsidRP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p>
    <w:p w:rsidR="006A026C" w:rsidRDefault="006A026C" w:rsidP="00F271A4">
      <w:pPr>
        <w:spacing w:after="0" w:line="360" w:lineRule="auto"/>
        <w:jc w:val="both"/>
        <w:rPr>
          <w:rFonts w:ascii="Times New Roman" w:eastAsia="Times New Roman" w:hAnsi="Times New Roman" w:cs="Times New Roman"/>
          <w:b/>
          <w:color w:val="000000"/>
          <w:sz w:val="28"/>
          <w:szCs w:val="28"/>
          <w:shd w:val="clear" w:color="auto" w:fill="FFFFFF"/>
          <w:lang w:eastAsia="ru-RU"/>
        </w:rPr>
      </w:pPr>
      <w:r w:rsidRPr="006A026C">
        <w:rPr>
          <w:rFonts w:ascii="Times New Roman" w:eastAsia="Times New Roman" w:hAnsi="Times New Roman" w:cs="Times New Roman"/>
          <w:b/>
          <w:color w:val="000000"/>
          <w:sz w:val="28"/>
          <w:szCs w:val="28"/>
          <w:shd w:val="clear" w:color="auto" w:fill="FFFFFF"/>
          <w:lang w:eastAsia="ru-RU"/>
        </w:rPr>
        <w:t>5. Порядок проведения заседаний комиссии</w:t>
      </w:r>
    </w:p>
    <w:p w:rsidR="006A026C" w:rsidRPr="006A026C" w:rsidRDefault="006A026C" w:rsidP="00F271A4">
      <w:pPr>
        <w:spacing w:after="0" w:line="360" w:lineRule="auto"/>
        <w:jc w:val="both"/>
        <w:rPr>
          <w:rFonts w:ascii="Times New Roman" w:eastAsia="Times New Roman" w:hAnsi="Times New Roman" w:cs="Times New Roman"/>
          <w:b/>
          <w:color w:val="000000"/>
          <w:sz w:val="28"/>
          <w:szCs w:val="28"/>
          <w:shd w:val="clear" w:color="auto" w:fill="FFFFFF"/>
          <w:lang w:eastAsia="ru-RU"/>
        </w:rPr>
      </w:pPr>
    </w:p>
    <w:p w:rsidR="006A026C" w:rsidRP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6A026C">
        <w:rPr>
          <w:rFonts w:ascii="Times New Roman" w:eastAsia="Times New Roman" w:hAnsi="Times New Roman" w:cs="Times New Roman"/>
          <w:color w:val="000000"/>
          <w:sz w:val="28"/>
          <w:szCs w:val="28"/>
          <w:shd w:val="clear" w:color="auto" w:fill="FFFFFF"/>
          <w:lang w:eastAsia="ru-RU"/>
        </w:rPr>
        <w:t xml:space="preserve">5.1. Секретарь Комиссии или другой уполномоченный председателем член Комиссии не </w:t>
      </w:r>
      <w:proofErr w:type="gramStart"/>
      <w:r w:rsidRPr="006A026C">
        <w:rPr>
          <w:rFonts w:ascii="Times New Roman" w:eastAsia="Times New Roman" w:hAnsi="Times New Roman" w:cs="Times New Roman"/>
          <w:color w:val="000000"/>
          <w:sz w:val="28"/>
          <w:szCs w:val="28"/>
          <w:shd w:val="clear" w:color="auto" w:fill="FFFFFF"/>
          <w:lang w:eastAsia="ru-RU"/>
        </w:rPr>
        <w:t>позднее</w:t>
      </w:r>
      <w:proofErr w:type="gramEnd"/>
      <w:r w:rsidRPr="006A026C">
        <w:rPr>
          <w:rFonts w:ascii="Times New Roman" w:eastAsia="Times New Roman" w:hAnsi="Times New Roman" w:cs="Times New Roman"/>
          <w:color w:val="000000"/>
          <w:sz w:val="28"/>
          <w:szCs w:val="28"/>
          <w:shd w:val="clear" w:color="auto" w:fill="FFFFFF"/>
          <w:lang w:eastAsia="ru-RU"/>
        </w:rPr>
        <w:t xml:space="preserve"> чем за [значение] рабочий день до дня проведения заседания Комиссии уведомляет членов Комиссии о месте, дате и времени проведения заседания Комиссии. 5.2. Заказчик обязан организовать материально-техническое обеспечение деятельности Комиссии, в том числе предоставить удобное для работы помещение, оргтехнику, канцелярские принадлежности и т. п. 5.3. Заседания Комиссии открываются и закрываются председателем Комиссии, в отсутствие председателя - заместителем председателя. 5.4. Председатель Комиссии: 5.4.1. Ведет заседание Комиссии, в том числе: - открывает заседание; - объявляет заседание правомочным или выносит решение о его переносе из-за отсутствия кворума; - выносит на голосование вопросы, рассматриваемые Комиссией; - подводит итоги голосования и оглашает принятые решения; - объявляет о завершении заседания Комиссии. 5.4.2. Осуществляет иные действия в соответствии с действующим законодательством Российской Федерации и настоящим Положением. 5.5. Члены Комиссии: 5.5.1. Принимают решения по вопросам, </w:t>
      </w:r>
      <w:r w:rsidRPr="006A026C">
        <w:rPr>
          <w:rFonts w:ascii="Times New Roman" w:eastAsia="Times New Roman" w:hAnsi="Times New Roman" w:cs="Times New Roman"/>
          <w:color w:val="000000"/>
          <w:sz w:val="28"/>
          <w:szCs w:val="28"/>
          <w:shd w:val="clear" w:color="auto" w:fill="FFFFFF"/>
          <w:lang w:eastAsia="ru-RU"/>
        </w:rPr>
        <w:lastRenderedPageBreak/>
        <w:t xml:space="preserve">отнесенным к компетенции Комиссии законодательством Российской Федерации и настоящим Положением. 5.5.2. Подписывают протоколы Комиссии. 5.5.3. Осуществляют иные действия в соответствии с законодательством Российской Федерации и настоящим Положением. 5.6. Решения Комиссии принимаются простым большинством голосов от числа присутствующих на заседании членов Комиссии при наличии кворума. 5.7. При голосовании каждый член Комиссии имеет один голос. Член Комиссии может проголосовать "за", "против" или "воздержаться". 5.8.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 5.9. В случае поступления по одному вопросу более одного предложения о решении голосование проводится по каждому из поступивших предложений. Решения Комиссии принимаются по каждому вопросу отдельно. </w:t>
      </w:r>
    </w:p>
    <w:p w:rsidR="006A026C" w:rsidRP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p>
    <w:p w:rsidR="006A026C" w:rsidRPr="006A026C" w:rsidRDefault="006A026C" w:rsidP="00F271A4">
      <w:pPr>
        <w:spacing w:after="0" w:line="360" w:lineRule="auto"/>
        <w:jc w:val="both"/>
        <w:rPr>
          <w:rFonts w:ascii="Times New Roman" w:eastAsia="Times New Roman" w:hAnsi="Times New Roman" w:cs="Times New Roman"/>
          <w:color w:val="000000"/>
          <w:sz w:val="28"/>
          <w:szCs w:val="28"/>
          <w:shd w:val="clear" w:color="auto" w:fill="FFFFFF"/>
          <w:lang w:eastAsia="ru-RU"/>
        </w:rPr>
      </w:pPr>
    </w:p>
    <w:p w:rsidR="006A026C" w:rsidRDefault="006A026C" w:rsidP="00F271A4">
      <w:pPr>
        <w:spacing w:after="0" w:line="360" w:lineRule="auto"/>
        <w:jc w:val="both"/>
        <w:rPr>
          <w:rFonts w:ascii="Times New Roman" w:eastAsia="Times New Roman" w:hAnsi="Times New Roman" w:cs="Times New Roman"/>
          <w:b/>
          <w:color w:val="000000"/>
          <w:sz w:val="28"/>
          <w:szCs w:val="28"/>
          <w:shd w:val="clear" w:color="auto" w:fill="FFFFFF"/>
          <w:lang w:eastAsia="ru-RU"/>
        </w:rPr>
      </w:pPr>
      <w:r w:rsidRPr="006A026C">
        <w:rPr>
          <w:rFonts w:ascii="Times New Roman" w:eastAsia="Times New Roman" w:hAnsi="Times New Roman" w:cs="Times New Roman"/>
          <w:b/>
          <w:color w:val="000000"/>
          <w:sz w:val="28"/>
          <w:szCs w:val="28"/>
          <w:shd w:val="clear" w:color="auto" w:fill="FFFFFF"/>
          <w:lang w:eastAsia="ru-RU"/>
        </w:rPr>
        <w:t>6. Ответственность членов комиссии</w:t>
      </w:r>
    </w:p>
    <w:p w:rsidR="006A026C" w:rsidRPr="006A026C" w:rsidRDefault="006A026C" w:rsidP="00F271A4">
      <w:pPr>
        <w:spacing w:after="0" w:line="360" w:lineRule="auto"/>
        <w:jc w:val="both"/>
        <w:rPr>
          <w:rFonts w:ascii="Times New Roman" w:eastAsia="Times New Roman" w:hAnsi="Times New Roman" w:cs="Times New Roman"/>
          <w:b/>
          <w:color w:val="000000"/>
          <w:sz w:val="28"/>
          <w:szCs w:val="28"/>
          <w:shd w:val="clear" w:color="auto" w:fill="FFFFFF"/>
          <w:lang w:eastAsia="ru-RU"/>
        </w:rPr>
      </w:pPr>
    </w:p>
    <w:p w:rsidR="008422ED" w:rsidRPr="006A026C" w:rsidRDefault="006A026C" w:rsidP="00F271A4">
      <w:pPr>
        <w:spacing w:after="0" w:line="360" w:lineRule="auto"/>
        <w:jc w:val="both"/>
        <w:rPr>
          <w:rFonts w:ascii="Times New Roman" w:eastAsia="Times New Roman" w:hAnsi="Times New Roman" w:cs="Times New Roman"/>
          <w:sz w:val="28"/>
          <w:szCs w:val="28"/>
          <w:lang w:eastAsia="ru-RU"/>
        </w:rPr>
      </w:pPr>
      <w:r w:rsidRPr="006A026C">
        <w:rPr>
          <w:rFonts w:ascii="Times New Roman" w:eastAsia="Times New Roman" w:hAnsi="Times New Roman" w:cs="Times New Roman"/>
          <w:color w:val="000000"/>
          <w:sz w:val="28"/>
          <w:szCs w:val="28"/>
          <w:shd w:val="clear" w:color="auto" w:fill="FFFFFF"/>
          <w:lang w:eastAsia="ru-RU"/>
        </w:rPr>
        <w:t>6.1. Члены Комиссии, виновные в нарушении законодательства Российской Федерации в сфере закупок товаров, работ, услуг для обеспечения государственных и муниципальных нужд,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 6.2. Член Комиссии, допустивший нарушение законодательства Российской Федерации и (или) иных нормативных правовых актов Российской Федерации в сфере закупок товаров, работ, услуг для обеспечения государственных и муниципальных нужд, может быть заменен по решению Заказчика. 6.3. В случае</w:t>
      </w:r>
      <w:proofErr w:type="gramStart"/>
      <w:r w:rsidRPr="006A026C">
        <w:rPr>
          <w:rFonts w:ascii="Times New Roman" w:eastAsia="Times New Roman" w:hAnsi="Times New Roman" w:cs="Times New Roman"/>
          <w:color w:val="000000"/>
          <w:sz w:val="28"/>
          <w:szCs w:val="28"/>
          <w:shd w:val="clear" w:color="auto" w:fill="FFFFFF"/>
          <w:lang w:eastAsia="ru-RU"/>
        </w:rPr>
        <w:t>,</w:t>
      </w:r>
      <w:proofErr w:type="gramEnd"/>
      <w:r w:rsidRPr="006A026C">
        <w:rPr>
          <w:rFonts w:ascii="Times New Roman" w:eastAsia="Times New Roman" w:hAnsi="Times New Roman" w:cs="Times New Roman"/>
          <w:color w:val="000000"/>
          <w:sz w:val="28"/>
          <w:szCs w:val="28"/>
          <w:shd w:val="clear" w:color="auto" w:fill="FFFFFF"/>
          <w:lang w:eastAsia="ru-RU"/>
        </w:rPr>
        <w:t xml:space="preserve"> если члену Комиссии станет известно о нарушении другим членом Комиссии законодательства Российской Федерации в сфере </w:t>
      </w:r>
      <w:r w:rsidRPr="006A026C">
        <w:rPr>
          <w:rFonts w:ascii="Times New Roman" w:eastAsia="Times New Roman" w:hAnsi="Times New Roman" w:cs="Times New Roman"/>
          <w:color w:val="000000"/>
          <w:sz w:val="28"/>
          <w:szCs w:val="28"/>
          <w:shd w:val="clear" w:color="auto" w:fill="FFFFFF"/>
          <w:lang w:eastAsia="ru-RU"/>
        </w:rPr>
        <w:lastRenderedPageBreak/>
        <w:t>закупок товаров, работ, услуг для обеспечения государственных и муниципальных нужд, иных нормативных правовых актов Российской Федерации и настоящего Положения, он должен письменно сообщить об этом председателю Комиссии и (или) Заказчику в течение одного дня с момента, когда он узнал о таком нарушении. 6.4. Члены Комиссии не вправе распространять сведения, составляющие государственную, служебную или коммерческую тайну, ставшие известными им в ходе осуществления закупки путем проведения конкурса.</w:t>
      </w:r>
    </w:p>
    <w:sectPr w:rsidR="008422ED" w:rsidRPr="006A02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D3014"/>
    <w:multiLevelType w:val="hybridMultilevel"/>
    <w:tmpl w:val="ED78B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94A"/>
    <w:rsid w:val="004F3D64"/>
    <w:rsid w:val="006A026C"/>
    <w:rsid w:val="008422ED"/>
    <w:rsid w:val="00C6494A"/>
    <w:rsid w:val="00F2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0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A026C"/>
    <w:rPr>
      <w:color w:val="0000FF"/>
      <w:u w:val="single"/>
    </w:rPr>
  </w:style>
  <w:style w:type="paragraph" w:styleId="a5">
    <w:name w:val="List Paragraph"/>
    <w:basedOn w:val="a"/>
    <w:uiPriority w:val="34"/>
    <w:qFormat/>
    <w:rsid w:val="006A026C"/>
    <w:pPr>
      <w:ind w:left="720"/>
      <w:contextualSpacing/>
    </w:pPr>
  </w:style>
  <w:style w:type="paragraph" w:customStyle="1" w:styleId="section1">
    <w:name w:val="section1"/>
    <w:basedOn w:val="a"/>
    <w:uiPriority w:val="99"/>
    <w:semiHidden/>
    <w:rsid w:val="006A02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semiHidden/>
    <w:rsid w:val="006A0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6A02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0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A026C"/>
    <w:rPr>
      <w:color w:val="0000FF"/>
      <w:u w:val="single"/>
    </w:rPr>
  </w:style>
  <w:style w:type="paragraph" w:styleId="a5">
    <w:name w:val="List Paragraph"/>
    <w:basedOn w:val="a"/>
    <w:uiPriority w:val="34"/>
    <w:qFormat/>
    <w:rsid w:val="006A026C"/>
    <w:pPr>
      <w:ind w:left="720"/>
      <w:contextualSpacing/>
    </w:pPr>
  </w:style>
  <w:style w:type="paragraph" w:customStyle="1" w:styleId="section1">
    <w:name w:val="section1"/>
    <w:basedOn w:val="a"/>
    <w:uiPriority w:val="99"/>
    <w:semiHidden/>
    <w:rsid w:val="006A02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semiHidden/>
    <w:rsid w:val="006A0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6A0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4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1473</Words>
  <Characters>8398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компутер</dc:creator>
  <cp:keywords/>
  <dc:description/>
  <cp:lastModifiedBy>компутер</cp:lastModifiedBy>
  <cp:revision>5</cp:revision>
  <cp:lastPrinted>2018-05-07T08:53:00Z</cp:lastPrinted>
  <dcterms:created xsi:type="dcterms:W3CDTF">2018-04-28T12:56:00Z</dcterms:created>
  <dcterms:modified xsi:type="dcterms:W3CDTF">2018-12-11T11:34:00Z</dcterms:modified>
</cp:coreProperties>
</file>